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C1" w:rsidRPr="00866582" w:rsidRDefault="00DA7A63">
      <w:pPr>
        <w:pStyle w:val="12"/>
        <w:keepNext/>
        <w:keepLines/>
        <w:shd w:val="clear" w:color="auto" w:fill="auto"/>
        <w:spacing w:after="297" w:line="280" w:lineRule="exact"/>
        <w:rPr>
          <w:sz w:val="20"/>
          <w:szCs w:val="20"/>
        </w:rPr>
      </w:pPr>
      <w:bookmarkStart w:id="0" w:name="bookmark0"/>
      <w:r w:rsidRPr="00866582">
        <w:rPr>
          <w:sz w:val="20"/>
          <w:szCs w:val="20"/>
        </w:rPr>
        <w:t>А. Н. Паршин</w:t>
      </w:r>
      <w:bookmarkEnd w:id="0"/>
    </w:p>
    <w:p w:rsidR="007359C1" w:rsidRPr="00866582" w:rsidRDefault="00DA7A63">
      <w:pPr>
        <w:pStyle w:val="20"/>
        <w:keepNext/>
        <w:keepLines/>
        <w:shd w:val="clear" w:color="auto" w:fill="auto"/>
        <w:spacing w:before="0" w:after="377"/>
        <w:ind w:right="1080"/>
        <w:rPr>
          <w:sz w:val="20"/>
          <w:szCs w:val="20"/>
        </w:rPr>
      </w:pPr>
      <w:bookmarkStart w:id="1" w:name="bookmark1"/>
      <w:r w:rsidRPr="00866582">
        <w:rPr>
          <w:sz w:val="20"/>
          <w:szCs w:val="20"/>
        </w:rPr>
        <w:t>Конкретная метафизика священника Павла Флоренского</w:t>
      </w:r>
      <w:bookmarkEnd w:id="1"/>
    </w:p>
    <w:p w:rsidR="007359C1" w:rsidRPr="00866582" w:rsidRDefault="00DA7A63">
      <w:pPr>
        <w:pStyle w:val="22"/>
        <w:shd w:val="clear" w:color="auto" w:fill="auto"/>
        <w:spacing w:before="0"/>
        <w:rPr>
          <w:sz w:val="16"/>
          <w:szCs w:val="16"/>
        </w:rPr>
      </w:pPr>
      <w:r w:rsidRPr="00866582">
        <w:rPr>
          <w:rStyle w:val="218pt"/>
          <w:sz w:val="16"/>
          <w:szCs w:val="16"/>
        </w:rPr>
        <w:t>С</w:t>
      </w:r>
      <w:r w:rsidRPr="00866582">
        <w:rPr>
          <w:sz w:val="16"/>
          <w:szCs w:val="16"/>
        </w:rPr>
        <w:t>емьдесят пять лет назад священник Павел Флорен</w:t>
      </w:r>
      <w:r w:rsidRPr="00866582">
        <w:rPr>
          <w:sz w:val="16"/>
          <w:szCs w:val="16"/>
        </w:rPr>
        <w:softHyphen/>
        <w:t>ский, один из величайших умов, рожденных в нашей стране, принял насильственную смерть. Отца Павла Флоренского часто называют русским Леонардо да Винчи. И действительно, видя всю огромную широту его интересов, занятия в самых разных областях нау</w:t>
      </w:r>
      <w:r w:rsidRPr="00866582">
        <w:rPr>
          <w:sz w:val="16"/>
          <w:szCs w:val="16"/>
        </w:rPr>
        <w:softHyphen/>
        <w:t>ки, можно было бы с этим только согласиться. Но у Флоренского было нечто, чего не было у Леонардо, и что особенно значимо для нас сегодня. Не только его сан, духовное звание.</w:t>
      </w:r>
    </w:p>
    <w:p w:rsidR="007359C1" w:rsidRPr="00866582" w:rsidRDefault="00DA7A63">
      <w:pPr>
        <w:pStyle w:val="22"/>
        <w:shd w:val="clear" w:color="auto" w:fill="auto"/>
        <w:spacing w:before="0" w:after="648"/>
        <w:ind w:firstLine="240"/>
        <w:rPr>
          <w:sz w:val="16"/>
          <w:szCs w:val="16"/>
        </w:rPr>
      </w:pPr>
      <w:r w:rsidRPr="00866582">
        <w:rPr>
          <w:sz w:val="16"/>
          <w:szCs w:val="16"/>
        </w:rPr>
        <w:t>Дело в том, что занятия о. Павла Флоренского отдельными науками не были занятиями человека, охваченного неуемной жаждой познания. Эти заня</w:t>
      </w:r>
      <w:r w:rsidRPr="00866582">
        <w:rPr>
          <w:sz w:val="16"/>
          <w:szCs w:val="16"/>
        </w:rPr>
        <w:softHyphen/>
        <w:t>тия скреплялись в единое целое некоторой задачей, которую он поставил себе еще в юности. Учась в Мо</w:t>
      </w:r>
      <w:r w:rsidRPr="00866582">
        <w:rPr>
          <w:sz w:val="16"/>
          <w:szCs w:val="16"/>
        </w:rPr>
        <w:softHyphen/>
        <w:t>сковском университете, он писал своим родителям: «...сейчас ближайшая задача — не моя, конечно, а задача времени — создать религиозную науку и науч</w:t>
      </w:r>
      <w:r w:rsidRPr="00866582">
        <w:rPr>
          <w:sz w:val="16"/>
          <w:szCs w:val="16"/>
        </w:rPr>
        <w:softHyphen/>
        <w:t>ную Религию». Он ставил целью своей жизни «произ</w:t>
      </w:r>
      <w:r w:rsidRPr="00866582">
        <w:rPr>
          <w:sz w:val="16"/>
          <w:szCs w:val="16"/>
        </w:rPr>
        <w:softHyphen/>
        <w:t>вести синтез церковности и светской культуры... вос</w:t>
      </w:r>
      <w:r w:rsidRPr="00866582">
        <w:rPr>
          <w:sz w:val="16"/>
          <w:szCs w:val="16"/>
        </w:rPr>
        <w:softHyphen/>
        <w:t xml:space="preserve">принять все положительное учение Церкви и </w:t>
      </w:r>
      <w:proofErr w:type="spellStart"/>
      <w:r w:rsidRPr="00866582">
        <w:rPr>
          <w:sz w:val="16"/>
          <w:szCs w:val="16"/>
        </w:rPr>
        <w:t>научно</w:t>
      </w:r>
      <w:r w:rsidRPr="00866582">
        <w:rPr>
          <w:sz w:val="16"/>
          <w:szCs w:val="16"/>
        </w:rPr>
        <w:softHyphen/>
        <w:t>философское</w:t>
      </w:r>
      <w:proofErr w:type="spellEnd"/>
      <w:r w:rsidRPr="00866582">
        <w:rPr>
          <w:sz w:val="16"/>
          <w:szCs w:val="16"/>
        </w:rPr>
        <w:t xml:space="preserve"> мировоззрение вместе с искусством»</w:t>
      </w:r>
      <w:r w:rsidR="00F54145" w:rsidRPr="00866582">
        <w:rPr>
          <w:rStyle w:val="ab"/>
          <w:sz w:val="16"/>
          <w:szCs w:val="16"/>
        </w:rPr>
        <w:footnoteReference w:id="1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/>
        <w:rPr>
          <w:sz w:val="16"/>
          <w:szCs w:val="16"/>
        </w:rPr>
      </w:pPr>
      <w:r w:rsidRPr="00866582">
        <w:rPr>
          <w:sz w:val="16"/>
          <w:szCs w:val="16"/>
        </w:rPr>
        <w:t>Этим словам предшествовало его обращение, почти мгновен</w:t>
      </w:r>
      <w:r w:rsidRPr="00866582">
        <w:rPr>
          <w:sz w:val="16"/>
          <w:szCs w:val="16"/>
        </w:rPr>
        <w:softHyphen/>
        <w:t>ный переход к религиозному взгляду на мир. О. Павел расска</w:t>
      </w:r>
      <w:r w:rsidRPr="00866582">
        <w:rPr>
          <w:sz w:val="16"/>
          <w:szCs w:val="16"/>
        </w:rPr>
        <w:softHyphen/>
        <w:t>зал об этом в своих воспоминаниях, представляющих порази</w:t>
      </w:r>
      <w:r w:rsidRPr="00866582">
        <w:rPr>
          <w:sz w:val="16"/>
          <w:szCs w:val="16"/>
        </w:rPr>
        <w:softHyphen/>
        <w:t>тельный сплав биографического текста, натурфилосо</w:t>
      </w:r>
      <w:r w:rsidR="006E17B9" w:rsidRPr="00866582">
        <w:rPr>
          <w:sz w:val="16"/>
          <w:szCs w:val="16"/>
        </w:rPr>
        <w:t>фского трактата и высокой прозы</w:t>
      </w:r>
      <w:r w:rsidR="006E17B9" w:rsidRPr="00866582">
        <w:rPr>
          <w:rStyle w:val="ab"/>
          <w:sz w:val="16"/>
          <w:szCs w:val="16"/>
        </w:rPr>
        <w:footnoteReference w:id="2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 xml:space="preserve">Его ранним, еще школьным попыткам представить свою </w:t>
      </w:r>
      <w:proofErr w:type="spellStart"/>
      <w:proofErr w:type="gramStart"/>
      <w:r w:rsidRPr="00866582">
        <w:rPr>
          <w:sz w:val="16"/>
          <w:szCs w:val="16"/>
        </w:rPr>
        <w:t>жиз</w:t>
      </w:r>
      <w:proofErr w:type="spellEnd"/>
      <w:r w:rsidRPr="00866582">
        <w:rPr>
          <w:sz w:val="16"/>
          <w:szCs w:val="16"/>
        </w:rPr>
        <w:t xml:space="preserve"> - </w:t>
      </w:r>
      <w:proofErr w:type="spellStart"/>
      <w:r w:rsidRPr="00866582">
        <w:rPr>
          <w:sz w:val="16"/>
          <w:szCs w:val="16"/>
        </w:rPr>
        <w:t>ненную</w:t>
      </w:r>
      <w:proofErr w:type="spellEnd"/>
      <w:proofErr w:type="gramEnd"/>
      <w:r w:rsidRPr="00866582">
        <w:rPr>
          <w:sz w:val="16"/>
          <w:szCs w:val="16"/>
        </w:rPr>
        <w:t xml:space="preserve"> задачу противостояла окружавшая его среда и прежде всего самые близкие. В письме Александра Ивановича Фло</w:t>
      </w:r>
      <w:r w:rsidRPr="00866582">
        <w:rPr>
          <w:sz w:val="16"/>
          <w:szCs w:val="16"/>
        </w:rPr>
        <w:softHyphen/>
        <w:t>ренского, его отца, мы читаем: «Объединить знание и религию в одно — это задача была непосильна и остается непосильной. Религия есть частное дело каждого отдельного лица»</w:t>
      </w:r>
      <w:r w:rsidR="006E17B9" w:rsidRPr="00866582">
        <w:rPr>
          <w:rStyle w:val="ab"/>
          <w:sz w:val="16"/>
          <w:szCs w:val="16"/>
        </w:rPr>
        <w:footnoteReference w:id="3"/>
      </w:r>
      <w:r w:rsidRPr="00866582">
        <w:rPr>
          <w:sz w:val="16"/>
          <w:szCs w:val="16"/>
        </w:rPr>
        <w:t>. И спу</w:t>
      </w:r>
      <w:r w:rsidRPr="00866582">
        <w:rPr>
          <w:sz w:val="16"/>
          <w:szCs w:val="16"/>
        </w:rPr>
        <w:softHyphen/>
        <w:t xml:space="preserve">стя много лет уже священник Павел </w:t>
      </w:r>
      <w:r w:rsidRPr="00866582">
        <w:rPr>
          <w:sz w:val="16"/>
          <w:szCs w:val="16"/>
        </w:rPr>
        <w:lastRenderedPageBreak/>
        <w:t>Флоренский отвечает на это, до сих пор весьма распространенное, мнение: «Христи</w:t>
      </w:r>
      <w:r w:rsidRPr="00866582">
        <w:rPr>
          <w:sz w:val="16"/>
          <w:szCs w:val="16"/>
        </w:rPr>
        <w:softHyphen/>
        <w:t>анское миропонимание есть именно миропонимание, жизне</w:t>
      </w:r>
      <w:r w:rsidRPr="00866582">
        <w:rPr>
          <w:sz w:val="16"/>
          <w:szCs w:val="16"/>
        </w:rPr>
        <w:softHyphen/>
        <w:t>понимание, но не отвлеченная от жизни система. Великая не</w:t>
      </w:r>
      <w:r w:rsidRPr="00866582">
        <w:rPr>
          <w:sz w:val="16"/>
          <w:szCs w:val="16"/>
        </w:rPr>
        <w:softHyphen/>
        <w:t xml:space="preserve">правда сказать о </w:t>
      </w:r>
      <w:r w:rsidRPr="00866582">
        <w:rPr>
          <w:rStyle w:val="2115pt"/>
          <w:sz w:val="16"/>
          <w:szCs w:val="16"/>
        </w:rPr>
        <w:t>какой угодно</w:t>
      </w:r>
      <w:r w:rsidRPr="00866582">
        <w:rPr>
          <w:sz w:val="16"/>
          <w:szCs w:val="16"/>
        </w:rPr>
        <w:t xml:space="preserve"> сфере жизни, будто Церковь к ней </w:t>
      </w:r>
      <w:r w:rsidRPr="00866582">
        <w:rPr>
          <w:rStyle w:val="2115pt"/>
          <w:sz w:val="16"/>
          <w:szCs w:val="16"/>
        </w:rPr>
        <w:t>безразлична,</w:t>
      </w:r>
      <w:r w:rsidRPr="00866582">
        <w:rPr>
          <w:sz w:val="16"/>
          <w:szCs w:val="16"/>
        </w:rPr>
        <w:t xml:space="preserve"> предоставляет ее самой себе, ибо не находит в себе оснований определенным образом </w:t>
      </w:r>
      <w:r w:rsidRPr="00866582">
        <w:rPr>
          <w:rStyle w:val="2115pt"/>
          <w:sz w:val="16"/>
          <w:szCs w:val="16"/>
        </w:rPr>
        <w:t>смотреть</w:t>
      </w:r>
      <w:r w:rsidRPr="00866582">
        <w:rPr>
          <w:sz w:val="16"/>
          <w:szCs w:val="16"/>
        </w:rPr>
        <w:t xml:space="preserve"> на нее и сил — </w:t>
      </w:r>
      <w:r w:rsidRPr="00866582">
        <w:rPr>
          <w:rStyle w:val="2115pt"/>
          <w:sz w:val="16"/>
          <w:szCs w:val="16"/>
        </w:rPr>
        <w:t>просветлять</w:t>
      </w:r>
      <w:r w:rsidRPr="00866582">
        <w:rPr>
          <w:sz w:val="16"/>
          <w:szCs w:val="16"/>
        </w:rPr>
        <w:t xml:space="preserve"> ее (курсив мой — </w:t>
      </w:r>
      <w:r w:rsidRPr="00866582">
        <w:rPr>
          <w:rStyle w:val="2115pt"/>
          <w:sz w:val="16"/>
          <w:szCs w:val="16"/>
        </w:rPr>
        <w:t>А.</w:t>
      </w:r>
      <w:r w:rsidRPr="00866582">
        <w:rPr>
          <w:sz w:val="16"/>
          <w:szCs w:val="16"/>
        </w:rPr>
        <w:t xml:space="preserve"> П.)»</w:t>
      </w:r>
      <w:r w:rsidR="006E17B9" w:rsidRPr="00866582">
        <w:rPr>
          <w:rStyle w:val="ab"/>
          <w:sz w:val="16"/>
          <w:szCs w:val="16"/>
        </w:rPr>
        <w:footnoteReference w:id="4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Возникает вопрос или, скорее, вопросы: удалось ли решить Флоренскому эту задачу или приблизиться к ее решению, или хотя бы очертить возможные пути, на которых она может быть разрешена. Вопросы эти, казалось бы, так естественно долж</w:t>
      </w:r>
      <w:r w:rsidRPr="00866582">
        <w:rPr>
          <w:sz w:val="16"/>
          <w:szCs w:val="16"/>
        </w:rPr>
        <w:softHyphen/>
        <w:t xml:space="preserve">ны возникать у каждого читателя огромного наследия о. Павла. </w:t>
      </w:r>
      <w:proofErr w:type="gramStart"/>
      <w:r w:rsidRPr="00866582">
        <w:rPr>
          <w:sz w:val="16"/>
          <w:szCs w:val="16"/>
        </w:rPr>
        <w:t>И</w:t>
      </w:r>
      <w:proofErr w:type="gramEnd"/>
      <w:r w:rsidRPr="00866582">
        <w:rPr>
          <w:sz w:val="16"/>
          <w:szCs w:val="16"/>
        </w:rPr>
        <w:t xml:space="preserve"> тем не менее они, насколько мне известно, никогда не были поставлены и не обсуждались.</w:t>
      </w:r>
    </w:p>
    <w:p w:rsidR="007359C1" w:rsidRPr="00866582" w:rsidRDefault="00DA7A63" w:rsidP="00B6297F">
      <w:pPr>
        <w:pStyle w:val="22"/>
        <w:shd w:val="clear" w:color="auto" w:fill="auto"/>
        <w:spacing w:before="0" w:after="555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Внимательное изучение жизненного пути о. Павла может привести к мысли, что ответы на эти вопросы могут быть скорее отрицательными, хотя и с разной степенью уверенности. Так, после середины 1920-х гг. отец Павел почти полностью пре</w:t>
      </w:r>
      <w:r w:rsidRPr="00866582">
        <w:rPr>
          <w:sz w:val="16"/>
          <w:szCs w:val="16"/>
        </w:rPr>
        <w:softHyphen/>
        <w:t>кращает свои философско-р</w:t>
      </w:r>
      <w:r w:rsidR="00B6297F" w:rsidRPr="00866582">
        <w:rPr>
          <w:sz w:val="16"/>
          <w:szCs w:val="16"/>
        </w:rPr>
        <w:t>елигиозные исследования и сосре</w:t>
      </w:r>
      <w:r w:rsidRPr="00866582">
        <w:rPr>
          <w:sz w:val="16"/>
          <w:szCs w:val="16"/>
        </w:rPr>
        <w:t>доточивается на работах в области естествознания. Известно, что в 1924 г. он переживает тяжелый душевный кризис. Боль</w:t>
      </w:r>
      <w:r w:rsidRPr="00866582">
        <w:rPr>
          <w:sz w:val="16"/>
          <w:szCs w:val="16"/>
        </w:rPr>
        <w:softHyphen/>
        <w:t>ше он о взаимоотношениях науки и религии, насколько мне из</w:t>
      </w:r>
      <w:r w:rsidRPr="00866582">
        <w:rPr>
          <w:sz w:val="16"/>
          <w:szCs w:val="16"/>
        </w:rPr>
        <w:softHyphen/>
        <w:t>вестно, нигде не пишет. Такой отход от задачи, поставленной в молодости, может иметь разные основания. Изменившиеся условия окружающей жизни, уход многих близких по духу лю</w:t>
      </w:r>
      <w:r w:rsidRPr="00866582">
        <w:rPr>
          <w:sz w:val="16"/>
          <w:szCs w:val="16"/>
        </w:rPr>
        <w:softHyphen/>
        <w:t>дей, невозможность публиковать философские и богословские работы. Эти внешние обстоятельства, конечно, могли оказы</w:t>
      </w:r>
      <w:r w:rsidRPr="00866582">
        <w:rPr>
          <w:sz w:val="16"/>
          <w:szCs w:val="16"/>
        </w:rPr>
        <w:softHyphen/>
        <w:t>вать свое влияние на творческий путь Флоренского.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Но все же думается, что у о. Павла, человека с сильным ха</w:t>
      </w:r>
      <w:r w:rsidRPr="00866582">
        <w:rPr>
          <w:sz w:val="16"/>
          <w:szCs w:val="16"/>
        </w:rPr>
        <w:softHyphen/>
        <w:t>рактером и интенсивной внутренней жизнью, должны были быть и более глубокие причины такого резкого перехода в сво</w:t>
      </w:r>
      <w:r w:rsidRPr="00866582">
        <w:rPr>
          <w:sz w:val="16"/>
          <w:szCs w:val="16"/>
        </w:rPr>
        <w:softHyphen/>
        <w:t>их занятиях. Не возникло ли у него ощущение, что поставлен</w:t>
      </w:r>
      <w:r w:rsidRPr="00866582">
        <w:rPr>
          <w:sz w:val="16"/>
          <w:szCs w:val="16"/>
        </w:rPr>
        <w:softHyphen/>
        <w:t>ную в молодости задачу — соединить науку и религию — он решить не может? Или нельзя ею заниматься в складывающих</w:t>
      </w:r>
      <w:r w:rsidRPr="00866582">
        <w:rPr>
          <w:sz w:val="16"/>
          <w:szCs w:val="16"/>
        </w:rPr>
        <w:softHyphen/>
        <w:t>ся обстоятельствах? Или эта задача в принципе неразрешима? Мне думается, что в этом резком изменении направления сво</w:t>
      </w:r>
      <w:r w:rsidRPr="00866582">
        <w:rPr>
          <w:sz w:val="16"/>
          <w:szCs w:val="16"/>
        </w:rPr>
        <w:softHyphen/>
        <w:t>ей работы и состоит трагедия отца Павла, а точнее говоря, ис</w:t>
      </w:r>
      <w:r w:rsidRPr="00866582">
        <w:rPr>
          <w:sz w:val="16"/>
          <w:szCs w:val="16"/>
        </w:rPr>
        <w:softHyphen/>
        <w:t>тинная драма его жизненного пути, завершившаяся трагедией мученической кончины.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Некоторым аргументом в пользу такой точки зрения явля</w:t>
      </w:r>
      <w:r w:rsidRPr="00866582">
        <w:rPr>
          <w:sz w:val="16"/>
          <w:szCs w:val="16"/>
        </w:rPr>
        <w:softHyphen/>
        <w:t>ется то, что занятия о. Павла конкретными науками и их фило</w:t>
      </w:r>
      <w:r w:rsidRPr="00866582">
        <w:rPr>
          <w:sz w:val="16"/>
          <w:szCs w:val="16"/>
        </w:rPr>
        <w:softHyphen/>
        <w:t>софским осмыслением во вполне позитивном ключе соединя</w:t>
      </w:r>
      <w:r w:rsidRPr="00866582">
        <w:rPr>
          <w:sz w:val="16"/>
          <w:szCs w:val="16"/>
        </w:rPr>
        <w:softHyphen/>
        <w:t xml:space="preserve">ются с </w:t>
      </w:r>
      <w:proofErr w:type="spellStart"/>
      <w:r w:rsidRPr="00866582">
        <w:rPr>
          <w:sz w:val="16"/>
          <w:szCs w:val="16"/>
        </w:rPr>
        <w:t>с</w:t>
      </w:r>
      <w:proofErr w:type="gramStart"/>
      <w:r w:rsidRPr="00866582">
        <w:rPr>
          <w:sz w:val="16"/>
          <w:szCs w:val="16"/>
        </w:rPr>
        <w:t>a</w:t>
      </w:r>
      <w:proofErr w:type="gramEnd"/>
      <w:r w:rsidRPr="00866582">
        <w:rPr>
          <w:sz w:val="16"/>
          <w:szCs w:val="16"/>
        </w:rPr>
        <w:t>мой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бeзжaлостной</w:t>
      </w:r>
      <w:proofErr w:type="spellEnd"/>
      <w:r w:rsidRPr="00866582">
        <w:rPr>
          <w:sz w:val="16"/>
          <w:szCs w:val="16"/>
        </w:rPr>
        <w:t xml:space="preserve"> критикой </w:t>
      </w:r>
      <w:proofErr w:type="spellStart"/>
      <w:r w:rsidRPr="00866582">
        <w:rPr>
          <w:sz w:val="16"/>
          <w:szCs w:val="16"/>
        </w:rPr>
        <w:t>соврeмeнного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нaучного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мeтодa</w:t>
      </w:r>
      <w:proofErr w:type="spellEnd"/>
      <w:r w:rsidRPr="00866582">
        <w:rPr>
          <w:sz w:val="16"/>
          <w:szCs w:val="16"/>
        </w:rPr>
        <w:t xml:space="preserve">. </w:t>
      </w:r>
      <w:proofErr w:type="spellStart"/>
      <w:r w:rsidRPr="00866582">
        <w:rPr>
          <w:sz w:val="16"/>
          <w:szCs w:val="16"/>
        </w:rPr>
        <w:t>Eму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приня</w:t>
      </w:r>
      <w:r w:rsidRPr="00866582">
        <w:rPr>
          <w:rStyle w:val="23"/>
          <w:sz w:val="16"/>
          <w:szCs w:val="16"/>
        </w:rPr>
        <w:t>д</w:t>
      </w:r>
      <w:r w:rsidRPr="00866582">
        <w:rPr>
          <w:sz w:val="16"/>
          <w:szCs w:val="16"/>
        </w:rPr>
        <w:t>пр</w:t>
      </w:r>
      <w:proofErr w:type="gramStart"/>
      <w:r w:rsidRPr="00866582">
        <w:rPr>
          <w:sz w:val="16"/>
          <w:szCs w:val="16"/>
        </w:rPr>
        <w:t>.ж</w:t>
      </w:r>
      <w:proofErr w:type="gramEnd"/>
      <w:r w:rsidRPr="00866582">
        <w:rPr>
          <w:sz w:val="16"/>
          <w:szCs w:val="16"/>
        </w:rPr>
        <w:t>ят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словa</w:t>
      </w:r>
      <w:proofErr w:type="spellEnd"/>
      <w:r w:rsidRPr="00866582">
        <w:rPr>
          <w:sz w:val="16"/>
          <w:szCs w:val="16"/>
        </w:rPr>
        <w:t xml:space="preserve"> о «похоти </w:t>
      </w:r>
      <w:proofErr w:type="spellStart"/>
      <w:r w:rsidRPr="00866582">
        <w:rPr>
          <w:sz w:val="16"/>
          <w:szCs w:val="16"/>
        </w:rPr>
        <w:t>познaния</w:t>
      </w:r>
      <w:proofErr w:type="spellEnd"/>
      <w:r w:rsidRPr="00866582">
        <w:rPr>
          <w:sz w:val="16"/>
          <w:szCs w:val="16"/>
        </w:rPr>
        <w:t xml:space="preserve">», </w:t>
      </w:r>
      <w:proofErr w:type="spellStart"/>
      <w:r w:rsidRPr="00866582">
        <w:rPr>
          <w:sz w:val="16"/>
          <w:szCs w:val="16"/>
        </w:rPr>
        <w:t>ничeм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нe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огрaничeнного</w:t>
      </w:r>
      <w:proofErr w:type="spellEnd"/>
      <w:r w:rsidRPr="00866582">
        <w:rPr>
          <w:sz w:val="16"/>
          <w:szCs w:val="16"/>
        </w:rPr>
        <w:t xml:space="preserve"> в </w:t>
      </w:r>
      <w:proofErr w:type="spellStart"/>
      <w:r w:rsidRPr="00866582">
        <w:rPr>
          <w:sz w:val="16"/>
          <w:szCs w:val="16"/>
        </w:rPr>
        <w:t>своeй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экспaнсии</w:t>
      </w:r>
      <w:proofErr w:type="spellEnd"/>
      <w:r w:rsidRPr="00866582">
        <w:rPr>
          <w:sz w:val="16"/>
          <w:szCs w:val="16"/>
        </w:rPr>
        <w:t xml:space="preserve">. В </w:t>
      </w:r>
      <w:proofErr w:type="spellStart"/>
      <w:r w:rsidRPr="00866582">
        <w:rPr>
          <w:sz w:val="16"/>
          <w:szCs w:val="16"/>
        </w:rPr>
        <w:t>р</w:t>
      </w:r>
      <w:proofErr w:type="gramStart"/>
      <w:r w:rsidRPr="00866582">
        <w:rPr>
          <w:sz w:val="16"/>
          <w:szCs w:val="16"/>
        </w:rPr>
        <w:t>a</w:t>
      </w:r>
      <w:proofErr w:type="gramEnd"/>
      <w:r w:rsidRPr="00866582">
        <w:rPr>
          <w:sz w:val="16"/>
          <w:szCs w:val="16"/>
        </w:rPr>
        <w:t>ботe</w:t>
      </w:r>
      <w:proofErr w:type="spellEnd"/>
      <w:r w:rsidRPr="00866582">
        <w:rPr>
          <w:sz w:val="16"/>
          <w:szCs w:val="16"/>
        </w:rPr>
        <w:t xml:space="preserve"> «Итоги» (1922) </w:t>
      </w:r>
      <w:proofErr w:type="spellStart"/>
      <w:r w:rsidRPr="00866582">
        <w:rPr>
          <w:sz w:val="16"/>
          <w:szCs w:val="16"/>
        </w:rPr>
        <w:t>Флорeнский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прeдскaзывaл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возрождeнчeской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нaукe</w:t>
      </w:r>
      <w:proofErr w:type="spellEnd"/>
      <w:r w:rsidRPr="00866582">
        <w:rPr>
          <w:sz w:val="16"/>
          <w:szCs w:val="16"/>
        </w:rPr>
        <w:t xml:space="preserve">, </w:t>
      </w:r>
      <w:proofErr w:type="spellStart"/>
      <w:r w:rsidRPr="00866582">
        <w:rPr>
          <w:sz w:val="16"/>
          <w:szCs w:val="16"/>
        </w:rPr>
        <w:t>вeршиной</w:t>
      </w:r>
      <w:proofErr w:type="spellEnd"/>
      <w:r w:rsidRPr="00866582">
        <w:rPr>
          <w:sz w:val="16"/>
          <w:szCs w:val="16"/>
        </w:rPr>
        <w:t xml:space="preserve"> и </w:t>
      </w:r>
      <w:r w:rsidRPr="00866582">
        <w:rPr>
          <w:sz w:val="16"/>
          <w:szCs w:val="16"/>
        </w:rPr>
        <w:lastRenderedPageBreak/>
        <w:t xml:space="preserve">символом которой как раз и был </w:t>
      </w:r>
      <w:proofErr w:type="spellStart"/>
      <w:r w:rsidRPr="00866582">
        <w:rPr>
          <w:sz w:val="16"/>
          <w:szCs w:val="16"/>
        </w:rPr>
        <w:t>Лeонaрдо</w:t>
      </w:r>
      <w:proofErr w:type="spellEnd"/>
      <w:r w:rsidRPr="00866582">
        <w:rPr>
          <w:sz w:val="16"/>
          <w:szCs w:val="16"/>
        </w:rPr>
        <w:t xml:space="preserve">, </w:t>
      </w:r>
      <w:proofErr w:type="spellStart"/>
      <w:r w:rsidRPr="00866582">
        <w:rPr>
          <w:sz w:val="16"/>
          <w:szCs w:val="16"/>
        </w:rPr>
        <w:t>тaкоe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жe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гибeльноe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будущee</w:t>
      </w:r>
      <w:proofErr w:type="spellEnd"/>
      <w:r w:rsidRPr="00866582">
        <w:rPr>
          <w:sz w:val="16"/>
          <w:szCs w:val="16"/>
        </w:rPr>
        <w:t xml:space="preserve">, </w:t>
      </w:r>
      <w:r w:rsidR="00F54145" w:rsidRPr="00866582">
        <w:rPr>
          <w:sz w:val="16"/>
          <w:szCs w:val="16"/>
        </w:rPr>
        <w:t>ка</w:t>
      </w:r>
      <w:r w:rsidRPr="00866582">
        <w:rPr>
          <w:sz w:val="16"/>
          <w:szCs w:val="16"/>
        </w:rPr>
        <w:t xml:space="preserve">к </w:t>
      </w:r>
      <w:proofErr w:type="spellStart"/>
      <w:r w:rsidRPr="00866582">
        <w:rPr>
          <w:sz w:val="16"/>
          <w:szCs w:val="16"/>
        </w:rPr>
        <w:t>пeрвобытным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мaгичeским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прeдстaвлeниям</w:t>
      </w:r>
      <w:proofErr w:type="spellEnd"/>
      <w:r w:rsidRPr="00866582">
        <w:rPr>
          <w:sz w:val="16"/>
          <w:szCs w:val="16"/>
        </w:rPr>
        <w:t>, но «</w:t>
      </w:r>
      <w:proofErr w:type="spellStart"/>
      <w:r w:rsidRPr="00866582">
        <w:rPr>
          <w:sz w:val="16"/>
          <w:szCs w:val="16"/>
        </w:rPr>
        <w:t>болee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суровоe</w:t>
      </w:r>
      <w:proofErr w:type="spellEnd"/>
      <w:r w:rsidRPr="00866582">
        <w:rPr>
          <w:sz w:val="16"/>
          <w:szCs w:val="16"/>
        </w:rPr>
        <w:t xml:space="preserve">, </w:t>
      </w:r>
      <w:proofErr w:type="spellStart"/>
      <w:r w:rsidRPr="00866582">
        <w:rPr>
          <w:sz w:val="16"/>
          <w:szCs w:val="16"/>
        </w:rPr>
        <w:t>болee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бeспощaдноe</w:t>
      </w:r>
      <w:proofErr w:type="spellEnd"/>
      <w:r w:rsidRPr="00866582">
        <w:rPr>
          <w:sz w:val="16"/>
          <w:szCs w:val="16"/>
        </w:rPr>
        <w:t xml:space="preserve">, поскольку и </w:t>
      </w:r>
      <w:proofErr w:type="spellStart"/>
      <w:r w:rsidRPr="00866582">
        <w:rPr>
          <w:sz w:val="16"/>
          <w:szCs w:val="16"/>
        </w:rPr>
        <w:t>сaмa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онa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былa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бeспощaднa</w:t>
      </w:r>
      <w:proofErr w:type="spellEnd"/>
      <w:r w:rsidRPr="00866582">
        <w:rPr>
          <w:sz w:val="16"/>
          <w:szCs w:val="16"/>
        </w:rPr>
        <w:t xml:space="preserve"> к </w:t>
      </w:r>
      <w:proofErr w:type="spellStart"/>
      <w:r w:rsidRPr="00866582">
        <w:rPr>
          <w:sz w:val="16"/>
          <w:szCs w:val="16"/>
        </w:rPr>
        <w:t>чeловeку</w:t>
      </w:r>
      <w:proofErr w:type="spellEnd"/>
      <w:r w:rsidRPr="00866582">
        <w:rPr>
          <w:sz w:val="16"/>
          <w:szCs w:val="16"/>
        </w:rPr>
        <w:t>»</w:t>
      </w:r>
      <w:r w:rsidR="006E17B9" w:rsidRPr="00866582">
        <w:rPr>
          <w:rStyle w:val="ab"/>
          <w:sz w:val="16"/>
          <w:szCs w:val="16"/>
        </w:rPr>
        <w:footnoteReference w:id="5"/>
      </w:r>
      <w:r w:rsidRPr="00866582">
        <w:rPr>
          <w:sz w:val="16"/>
          <w:szCs w:val="16"/>
        </w:rPr>
        <w:t xml:space="preserve">. </w:t>
      </w:r>
      <w:proofErr w:type="spellStart"/>
      <w:r w:rsidRPr="00866582">
        <w:rPr>
          <w:sz w:val="16"/>
          <w:szCs w:val="16"/>
        </w:rPr>
        <w:t>Достигнутоe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нaукой</w:t>
      </w:r>
      <w:proofErr w:type="spellEnd"/>
      <w:r w:rsidRPr="00866582">
        <w:rPr>
          <w:sz w:val="16"/>
          <w:szCs w:val="16"/>
        </w:rPr>
        <w:t xml:space="preserve"> о. Па</w:t>
      </w:r>
      <w:r w:rsidRPr="00866582">
        <w:rPr>
          <w:sz w:val="16"/>
          <w:szCs w:val="16"/>
        </w:rPr>
        <w:softHyphen/>
        <w:t xml:space="preserve">вел </w:t>
      </w:r>
      <w:proofErr w:type="spellStart"/>
      <w:r w:rsidRPr="00866582">
        <w:rPr>
          <w:sz w:val="16"/>
          <w:szCs w:val="16"/>
        </w:rPr>
        <w:t>хaрaктeризовaл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тaк</w:t>
      </w:r>
      <w:proofErr w:type="spellEnd"/>
      <w:r w:rsidRPr="00866582">
        <w:rPr>
          <w:sz w:val="16"/>
          <w:szCs w:val="16"/>
        </w:rPr>
        <w:t xml:space="preserve">: «Но это </w:t>
      </w:r>
      <w:proofErr w:type="spellStart"/>
      <w:r w:rsidRPr="00866582">
        <w:rPr>
          <w:sz w:val="16"/>
          <w:szCs w:val="16"/>
        </w:rPr>
        <w:t>н</w:t>
      </w:r>
      <w:proofErr w:type="gramStart"/>
      <w:r w:rsidRPr="00866582">
        <w:rPr>
          <w:sz w:val="16"/>
          <w:szCs w:val="16"/>
        </w:rPr>
        <w:t>e</w:t>
      </w:r>
      <w:proofErr w:type="spellEnd"/>
      <w:proofErr w:type="gramEnd"/>
      <w:r w:rsidRPr="00866582">
        <w:rPr>
          <w:sz w:val="16"/>
          <w:szCs w:val="16"/>
        </w:rPr>
        <w:t xml:space="preserve"> соборность, </w:t>
      </w:r>
      <w:proofErr w:type="spellStart"/>
      <w:r w:rsidRPr="00866582">
        <w:rPr>
          <w:sz w:val="16"/>
          <w:szCs w:val="16"/>
        </w:rPr>
        <w:t>нe</w:t>
      </w:r>
      <w:proofErr w:type="spellEnd"/>
      <w:r w:rsidRPr="00866582">
        <w:rPr>
          <w:sz w:val="16"/>
          <w:szCs w:val="16"/>
        </w:rPr>
        <w:t xml:space="preserve"> синтез, </w:t>
      </w:r>
      <w:proofErr w:type="spellStart"/>
      <w:r w:rsidRPr="00866582">
        <w:rPr>
          <w:sz w:val="16"/>
          <w:szCs w:val="16"/>
        </w:rPr>
        <w:t>нe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творчeскоe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объeдинeниe</w:t>
      </w:r>
      <w:proofErr w:type="spellEnd"/>
      <w:r w:rsidRPr="00866582">
        <w:rPr>
          <w:sz w:val="16"/>
          <w:szCs w:val="16"/>
        </w:rPr>
        <w:t xml:space="preserve">, </w:t>
      </w:r>
      <w:r w:rsidRPr="00866582">
        <w:rPr>
          <w:sz w:val="16"/>
          <w:szCs w:val="16"/>
          <w:lang w:val="en-US" w:eastAsia="en-US" w:bidi="en-US"/>
        </w:rPr>
        <w:t>a</w:t>
      </w:r>
      <w:r w:rsidRPr="00866582">
        <w:rPr>
          <w:sz w:val="16"/>
          <w:szCs w:val="16"/>
          <w:lang w:eastAsia="en-US" w:bidi="en-US"/>
        </w:rPr>
        <w:t xml:space="preserve"> </w:t>
      </w:r>
      <w:proofErr w:type="spellStart"/>
      <w:r w:rsidRPr="00866582">
        <w:rPr>
          <w:sz w:val="16"/>
          <w:szCs w:val="16"/>
        </w:rPr>
        <w:t>рaзложeниe</w:t>
      </w:r>
      <w:proofErr w:type="spellEnd"/>
      <w:r w:rsidRPr="00866582">
        <w:rPr>
          <w:sz w:val="16"/>
          <w:szCs w:val="16"/>
        </w:rPr>
        <w:t xml:space="preserve">, </w:t>
      </w:r>
      <w:proofErr w:type="spellStart"/>
      <w:r w:rsidRPr="00866582">
        <w:rPr>
          <w:sz w:val="16"/>
          <w:szCs w:val="16"/>
        </w:rPr>
        <w:t>мeхaничeскaя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смeсь</w:t>
      </w:r>
      <w:proofErr w:type="spellEnd"/>
      <w:r w:rsidRPr="00866582">
        <w:rPr>
          <w:sz w:val="16"/>
          <w:szCs w:val="16"/>
        </w:rPr>
        <w:t xml:space="preserve"> — словом, </w:t>
      </w:r>
      <w:proofErr w:type="spellStart"/>
      <w:r w:rsidRPr="00866582">
        <w:rPr>
          <w:sz w:val="16"/>
          <w:szCs w:val="16"/>
        </w:rPr>
        <w:t>нe</w:t>
      </w:r>
      <w:proofErr w:type="spellEnd"/>
      <w:r w:rsidRPr="00866582">
        <w:rPr>
          <w:sz w:val="16"/>
          <w:szCs w:val="16"/>
        </w:rPr>
        <w:t xml:space="preserve"> жизнь, </w:t>
      </w:r>
      <w:r w:rsidRPr="00866582">
        <w:rPr>
          <w:sz w:val="16"/>
          <w:szCs w:val="16"/>
          <w:lang w:val="en-US" w:eastAsia="en-US" w:bidi="en-US"/>
        </w:rPr>
        <w:t>a</w:t>
      </w:r>
      <w:r w:rsidRPr="00866582">
        <w:rPr>
          <w:sz w:val="16"/>
          <w:szCs w:val="16"/>
          <w:lang w:eastAsia="en-US" w:bidi="en-US"/>
        </w:rPr>
        <w:t xml:space="preserve"> </w:t>
      </w:r>
      <w:proofErr w:type="spellStart"/>
      <w:r w:rsidRPr="00866582">
        <w:rPr>
          <w:sz w:val="16"/>
          <w:szCs w:val="16"/>
        </w:rPr>
        <w:t>смeрть</w:t>
      </w:r>
      <w:proofErr w:type="spellEnd"/>
      <w:r w:rsidRPr="00866582">
        <w:rPr>
          <w:sz w:val="16"/>
          <w:szCs w:val="16"/>
        </w:rPr>
        <w:t xml:space="preserve">. И </w:t>
      </w:r>
      <w:proofErr w:type="spellStart"/>
      <w:r w:rsidRPr="00866582">
        <w:rPr>
          <w:sz w:val="16"/>
          <w:szCs w:val="16"/>
        </w:rPr>
        <w:t>см</w:t>
      </w:r>
      <w:proofErr w:type="gramStart"/>
      <w:r w:rsidRPr="00866582">
        <w:rPr>
          <w:sz w:val="16"/>
          <w:szCs w:val="16"/>
        </w:rPr>
        <w:t>e</w:t>
      </w:r>
      <w:proofErr w:type="gramEnd"/>
      <w:r w:rsidRPr="00866582">
        <w:rPr>
          <w:sz w:val="16"/>
          <w:szCs w:val="16"/>
        </w:rPr>
        <w:t>рть</w:t>
      </w:r>
      <w:proofErr w:type="spellEnd"/>
      <w:r w:rsidRPr="00866582">
        <w:rPr>
          <w:sz w:val="16"/>
          <w:szCs w:val="16"/>
        </w:rPr>
        <w:t xml:space="preserve"> — </w:t>
      </w:r>
      <w:proofErr w:type="spellStart"/>
      <w:r w:rsidRPr="00866582">
        <w:rPr>
          <w:sz w:val="16"/>
          <w:szCs w:val="16"/>
        </w:rPr>
        <w:t>нe</w:t>
      </w:r>
      <w:proofErr w:type="spellEnd"/>
      <w:r w:rsidRPr="00866582">
        <w:rPr>
          <w:sz w:val="16"/>
          <w:szCs w:val="16"/>
        </w:rPr>
        <w:t xml:space="preserve"> от злой воли того или другого </w:t>
      </w:r>
      <w:proofErr w:type="spellStart"/>
      <w:r w:rsidRPr="00866582">
        <w:rPr>
          <w:sz w:val="16"/>
          <w:szCs w:val="16"/>
        </w:rPr>
        <w:t>дeятeля</w:t>
      </w:r>
      <w:proofErr w:type="spellEnd"/>
      <w:r w:rsidRPr="00866582">
        <w:rPr>
          <w:sz w:val="16"/>
          <w:szCs w:val="16"/>
        </w:rPr>
        <w:t xml:space="preserve"> культуры, </w:t>
      </w:r>
      <w:r w:rsidRPr="00866582">
        <w:rPr>
          <w:sz w:val="16"/>
          <w:szCs w:val="16"/>
          <w:lang w:val="en-US" w:eastAsia="en-US" w:bidi="en-US"/>
        </w:rPr>
        <w:t>a</w:t>
      </w:r>
      <w:r w:rsidRPr="00866582">
        <w:rPr>
          <w:sz w:val="16"/>
          <w:szCs w:val="16"/>
          <w:lang w:eastAsia="en-US" w:bidi="en-US"/>
        </w:rPr>
        <w:t xml:space="preserve"> </w:t>
      </w:r>
      <w:proofErr w:type="spellStart"/>
      <w:r w:rsidRPr="00866582">
        <w:rPr>
          <w:sz w:val="16"/>
          <w:szCs w:val="16"/>
        </w:rPr>
        <w:t>нeобходимоe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послeдствиe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сaмого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ходa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  <w:lang w:val="en-US" w:eastAsia="en-US" w:bidi="en-US"/>
        </w:rPr>
        <w:t>ee</w:t>
      </w:r>
      <w:proofErr w:type="spellEnd"/>
      <w:r w:rsidRPr="00866582">
        <w:rPr>
          <w:sz w:val="16"/>
          <w:szCs w:val="16"/>
          <w:lang w:eastAsia="en-US" w:bidi="en-US"/>
        </w:rPr>
        <w:t>»</w:t>
      </w:r>
      <w:r w:rsidR="006E17B9" w:rsidRPr="00866582">
        <w:rPr>
          <w:rStyle w:val="ab"/>
          <w:sz w:val="16"/>
          <w:szCs w:val="16"/>
          <w:lang w:eastAsia="en-US" w:bidi="en-US"/>
        </w:rPr>
        <w:footnoteReference w:id="6"/>
      </w:r>
      <w:r w:rsidRPr="00866582">
        <w:rPr>
          <w:sz w:val="16"/>
          <w:szCs w:val="16"/>
          <w:lang w:eastAsia="en-US" w:bidi="en-US"/>
        </w:rPr>
        <w:t>.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И еще: «</w:t>
      </w:r>
      <w:proofErr w:type="spellStart"/>
      <w:r w:rsidRPr="00866582">
        <w:rPr>
          <w:sz w:val="16"/>
          <w:szCs w:val="16"/>
        </w:rPr>
        <w:t>В</w:t>
      </w:r>
      <w:proofErr w:type="gramStart"/>
      <w:r w:rsidRPr="00866582">
        <w:rPr>
          <w:sz w:val="16"/>
          <w:szCs w:val="16"/>
        </w:rPr>
        <w:t>e</w:t>
      </w:r>
      <w:proofErr w:type="gramEnd"/>
      <w:r w:rsidRPr="00866582">
        <w:rPr>
          <w:sz w:val="16"/>
          <w:szCs w:val="16"/>
        </w:rPr>
        <w:t>дь</w:t>
      </w:r>
      <w:proofErr w:type="spellEnd"/>
      <w:r w:rsidRPr="00866582">
        <w:rPr>
          <w:sz w:val="16"/>
          <w:szCs w:val="16"/>
        </w:rPr>
        <w:t xml:space="preserve"> это </w:t>
      </w:r>
      <w:proofErr w:type="spellStart"/>
      <w:r w:rsidRPr="00866582">
        <w:rPr>
          <w:sz w:val="16"/>
          <w:szCs w:val="16"/>
        </w:rPr>
        <w:t>oни</w:t>
      </w:r>
      <w:proofErr w:type="spellEnd"/>
      <w:r w:rsidRPr="00866582">
        <w:rPr>
          <w:sz w:val="16"/>
          <w:szCs w:val="16"/>
        </w:rPr>
        <w:t xml:space="preserve"> &lt;</w:t>
      </w:r>
      <w:proofErr w:type="spellStart"/>
      <w:r w:rsidRPr="00866582">
        <w:rPr>
          <w:sz w:val="16"/>
          <w:szCs w:val="16"/>
        </w:rPr>
        <w:t>рaциoнaлисты</w:t>
      </w:r>
      <w:proofErr w:type="spellEnd"/>
      <w:r w:rsidRPr="00866582">
        <w:rPr>
          <w:sz w:val="16"/>
          <w:szCs w:val="16"/>
        </w:rPr>
        <w:t xml:space="preserve">&gt; </w:t>
      </w:r>
      <w:proofErr w:type="spellStart"/>
      <w:r w:rsidRPr="00866582">
        <w:rPr>
          <w:sz w:val="16"/>
          <w:szCs w:val="16"/>
        </w:rPr>
        <w:t>рaздрoбили</w:t>
      </w:r>
      <w:proofErr w:type="spellEnd"/>
      <w:r w:rsidRPr="00866582">
        <w:rPr>
          <w:sz w:val="16"/>
          <w:szCs w:val="16"/>
        </w:rPr>
        <w:t xml:space="preserve"> вся</w:t>
      </w:r>
      <w:r w:rsidRPr="00866582">
        <w:rPr>
          <w:sz w:val="16"/>
          <w:szCs w:val="16"/>
        </w:rPr>
        <w:softHyphen/>
        <w:t xml:space="preserve">кую </w:t>
      </w:r>
      <w:proofErr w:type="spellStart"/>
      <w:r w:rsidRPr="00866582">
        <w:rPr>
          <w:sz w:val="16"/>
          <w:szCs w:val="16"/>
        </w:rPr>
        <w:t>фoрму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нa</w:t>
      </w:r>
      <w:proofErr w:type="spellEnd"/>
      <w:r w:rsidRPr="00866582">
        <w:rPr>
          <w:sz w:val="16"/>
          <w:szCs w:val="16"/>
        </w:rPr>
        <w:t xml:space="preserve"> кирпичики; </w:t>
      </w:r>
      <w:proofErr w:type="spellStart"/>
      <w:r w:rsidRPr="00866582">
        <w:rPr>
          <w:sz w:val="16"/>
          <w:szCs w:val="16"/>
        </w:rPr>
        <w:t>эт</w:t>
      </w:r>
      <w:proofErr w:type="gramStart"/>
      <w:r w:rsidRPr="00866582">
        <w:rPr>
          <w:sz w:val="16"/>
          <w:szCs w:val="16"/>
        </w:rPr>
        <w:t>o</w:t>
      </w:r>
      <w:proofErr w:type="spellEnd"/>
      <w:proofErr w:type="gram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oни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рaсстригли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Слoвo</w:t>
      </w:r>
      <w:proofErr w:type="spellEnd"/>
      <w:r w:rsidRPr="00866582">
        <w:rPr>
          <w:sz w:val="16"/>
          <w:szCs w:val="16"/>
        </w:rPr>
        <w:t xml:space="preserve"> </w:t>
      </w:r>
      <w:proofErr w:type="spellStart"/>
      <w:r w:rsidRPr="00866582">
        <w:rPr>
          <w:sz w:val="16"/>
          <w:szCs w:val="16"/>
        </w:rPr>
        <w:t>Бoжиe</w:t>
      </w:r>
      <w:proofErr w:type="spellEnd"/>
      <w:r w:rsidRPr="00866582">
        <w:rPr>
          <w:sz w:val="16"/>
          <w:szCs w:val="16"/>
        </w:rPr>
        <w:t xml:space="preserve"> на строчки и слова, язык растолкли в звуки, организм измель</w:t>
      </w:r>
      <w:r w:rsidRPr="00866582">
        <w:rPr>
          <w:sz w:val="16"/>
          <w:szCs w:val="16"/>
        </w:rPr>
        <w:softHyphen/>
        <w:t xml:space="preserve">чили до </w:t>
      </w:r>
      <w:proofErr w:type="spellStart"/>
      <w:r w:rsidRPr="00866582">
        <w:rPr>
          <w:sz w:val="16"/>
          <w:szCs w:val="16"/>
        </w:rPr>
        <w:t>мoлeкул</w:t>
      </w:r>
      <w:proofErr w:type="spellEnd"/>
      <w:r w:rsidRPr="00866582">
        <w:rPr>
          <w:sz w:val="16"/>
          <w:szCs w:val="16"/>
        </w:rPr>
        <w:t xml:space="preserve">, душу </w:t>
      </w:r>
      <w:proofErr w:type="spellStart"/>
      <w:r w:rsidRPr="00866582">
        <w:rPr>
          <w:sz w:val="16"/>
          <w:szCs w:val="16"/>
        </w:rPr>
        <w:t>рaзлoжили</w:t>
      </w:r>
      <w:proofErr w:type="spellEnd"/>
      <w:r w:rsidRPr="00866582">
        <w:rPr>
          <w:sz w:val="16"/>
          <w:szCs w:val="16"/>
        </w:rPr>
        <w:t xml:space="preserve"> в </w:t>
      </w:r>
      <w:proofErr w:type="spellStart"/>
      <w:r w:rsidRPr="00866582">
        <w:rPr>
          <w:sz w:val="16"/>
          <w:szCs w:val="16"/>
        </w:rPr>
        <w:t>пучoк</w:t>
      </w:r>
      <w:proofErr w:type="spellEnd"/>
      <w:r w:rsidRPr="00866582">
        <w:rPr>
          <w:sz w:val="16"/>
          <w:szCs w:val="16"/>
        </w:rPr>
        <w:t xml:space="preserve"> ассоциаций и </w:t>
      </w:r>
      <w:proofErr w:type="spellStart"/>
      <w:r w:rsidRPr="00866582">
        <w:rPr>
          <w:sz w:val="16"/>
          <w:szCs w:val="16"/>
        </w:rPr>
        <w:t>пoтoк</w:t>
      </w:r>
      <w:proofErr w:type="spellEnd"/>
      <w:r w:rsidRPr="00866582">
        <w:rPr>
          <w:sz w:val="16"/>
          <w:szCs w:val="16"/>
        </w:rPr>
        <w:t xml:space="preserve"> психических состояний, Бога объявили системою кате</w:t>
      </w:r>
      <w:r w:rsidRPr="00866582">
        <w:rPr>
          <w:sz w:val="16"/>
          <w:szCs w:val="16"/>
        </w:rPr>
        <w:softHyphen/>
        <w:t>горий, великих людей оценили как комочки, собравшиеся из пыли веков, — вообще все решительно распустили на эле</w:t>
      </w:r>
      <w:r w:rsidRPr="00866582">
        <w:rPr>
          <w:sz w:val="16"/>
          <w:szCs w:val="16"/>
        </w:rPr>
        <w:softHyphen/>
        <w:t>менты, которые распустились в свой черед, приводя бывшую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rPr>
          <w:sz w:val="16"/>
          <w:szCs w:val="16"/>
        </w:rPr>
      </w:pPr>
      <w:r w:rsidRPr="00866582">
        <w:rPr>
          <w:sz w:val="16"/>
          <w:szCs w:val="16"/>
        </w:rPr>
        <w:t>действительность к ил</w:t>
      </w:r>
      <w:r w:rsidR="00F54145" w:rsidRPr="00866582">
        <w:rPr>
          <w:sz w:val="16"/>
          <w:szCs w:val="16"/>
        </w:rPr>
        <w:t>люзии формы и ничтожеству содер</w:t>
      </w:r>
      <w:r w:rsidRPr="00866582">
        <w:rPr>
          <w:sz w:val="16"/>
          <w:szCs w:val="16"/>
        </w:rPr>
        <w:t>жания»</w:t>
      </w:r>
      <w:r w:rsidR="006E17B9" w:rsidRPr="00866582">
        <w:rPr>
          <w:rStyle w:val="ab"/>
          <w:sz w:val="16"/>
          <w:szCs w:val="16"/>
        </w:rPr>
        <w:footnoteReference w:id="7"/>
      </w:r>
      <w:proofErr w:type="gramStart"/>
      <w:r w:rsidRPr="00866582">
        <w:rPr>
          <w:sz w:val="16"/>
          <w:szCs w:val="16"/>
        </w:rPr>
        <w:t xml:space="preserve"> 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320"/>
        <w:rPr>
          <w:sz w:val="16"/>
          <w:szCs w:val="16"/>
        </w:rPr>
      </w:pPr>
      <w:r w:rsidRPr="00866582">
        <w:rPr>
          <w:sz w:val="16"/>
          <w:szCs w:val="16"/>
        </w:rPr>
        <w:t>Так, занимаясь одновременно столь многими областями гу</w:t>
      </w:r>
      <w:r w:rsidRPr="00866582">
        <w:rPr>
          <w:sz w:val="16"/>
          <w:szCs w:val="16"/>
        </w:rPr>
        <w:softHyphen/>
        <w:t>манитарных наук и естествознания, он оценивает лежащий в их основе научный метод. Эти слова звучат тем более весомо, что принадлежат подлинному мастеру науки, одинаково свободно обращавшемуся как к ее самым абстрактным конструкциям, абсолютно неосязаемым (вспомним занимавшие его в универ</w:t>
      </w:r>
      <w:r w:rsidRPr="00866582">
        <w:rPr>
          <w:sz w:val="16"/>
          <w:szCs w:val="16"/>
        </w:rPr>
        <w:softHyphen/>
        <w:t>ситете трансфинитные числа), так и к таким вполне конкрет</w:t>
      </w:r>
      <w:r w:rsidRPr="00866582">
        <w:rPr>
          <w:sz w:val="16"/>
          <w:szCs w:val="16"/>
        </w:rPr>
        <w:softHyphen/>
        <w:t>ным феноменам нашего чувственного мира, как пластмассы, смолы, диэлектрики.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320"/>
        <w:rPr>
          <w:sz w:val="16"/>
          <w:szCs w:val="16"/>
        </w:rPr>
      </w:pPr>
      <w:r w:rsidRPr="00866582">
        <w:rPr>
          <w:sz w:val="16"/>
          <w:szCs w:val="16"/>
        </w:rPr>
        <w:t xml:space="preserve">Как такое было возможно? Этот вопрос можно </w:t>
      </w:r>
      <w:proofErr w:type="gramStart"/>
      <w:r w:rsidRPr="00866582">
        <w:rPr>
          <w:sz w:val="16"/>
          <w:szCs w:val="16"/>
        </w:rPr>
        <w:t>задавать лишь игнорируя</w:t>
      </w:r>
      <w:proofErr w:type="gramEnd"/>
      <w:r w:rsidRPr="00866582">
        <w:rPr>
          <w:sz w:val="16"/>
          <w:szCs w:val="16"/>
        </w:rPr>
        <w:t xml:space="preserve"> всю историческую картину развития европей</w:t>
      </w:r>
      <w:r w:rsidRPr="00866582">
        <w:rPr>
          <w:sz w:val="16"/>
          <w:szCs w:val="16"/>
        </w:rPr>
        <w:softHyphen/>
        <w:t>ской (в широком смысле) культуры и цивилизации, начиная с эпохи Возрождения. Взаимоотношения науки и религии, евро</w:t>
      </w:r>
      <w:r w:rsidRPr="00866582">
        <w:rPr>
          <w:sz w:val="16"/>
          <w:szCs w:val="16"/>
        </w:rPr>
        <w:softHyphen/>
        <w:t>пейской науки, родившейся в XVII в., и христианства играли и играют огромную роль в процессе секуляризации европейского общества, отходе от веры и возникновении богоборчества. Вер</w:t>
      </w:r>
      <w:r w:rsidRPr="00866582">
        <w:rPr>
          <w:sz w:val="16"/>
          <w:szCs w:val="16"/>
        </w:rPr>
        <w:softHyphen/>
        <w:t>шина последнего — гонения большевиками Церкви, во время которых одним из многих погиб и сам о. Павел. Я думаю, такие гонения были бы невозможны, если бы им не предшествова</w:t>
      </w:r>
      <w:r w:rsidRPr="00866582">
        <w:rPr>
          <w:sz w:val="16"/>
          <w:szCs w:val="16"/>
        </w:rPr>
        <w:softHyphen/>
        <w:t>ли охлаждение и равнодушие огромного числа людей к вере. И в этом охлаждении и равнодушии экспансия научного миро</w:t>
      </w:r>
      <w:r w:rsidRPr="00866582">
        <w:rPr>
          <w:sz w:val="16"/>
          <w:szCs w:val="16"/>
        </w:rPr>
        <w:softHyphen/>
        <w:t>воззрения сыграла определяющую роль. «Это все бабушкины сказки, наука доказала, что...» Противоречия между наукой и религией — это не выдумки атеистов, они реально существуют. Мысли о. Павла о научном методе свидетельствуют, что он их остро ощущал. Приведем примеры явных противоречий, весь</w:t>
      </w:r>
      <w:r w:rsidRPr="00866582">
        <w:rPr>
          <w:sz w:val="16"/>
          <w:szCs w:val="16"/>
        </w:rPr>
        <w:softHyphen/>
        <w:t>ма значимых для нашего времени:</w:t>
      </w:r>
    </w:p>
    <w:p w:rsidR="007359C1" w:rsidRPr="00866582" w:rsidRDefault="00DA7A63">
      <w:pPr>
        <w:pStyle w:val="22"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245" w:lineRule="exact"/>
        <w:ind w:firstLine="320"/>
        <w:rPr>
          <w:sz w:val="16"/>
          <w:szCs w:val="16"/>
        </w:rPr>
      </w:pPr>
      <w:r w:rsidRPr="00866582">
        <w:rPr>
          <w:sz w:val="16"/>
          <w:szCs w:val="16"/>
        </w:rPr>
        <w:t xml:space="preserve">Христианское представление об истории мира с тремя основными событиями: Творением, </w:t>
      </w:r>
      <w:proofErr w:type="spellStart"/>
      <w:r w:rsidRPr="00866582">
        <w:rPr>
          <w:sz w:val="16"/>
          <w:szCs w:val="16"/>
        </w:rPr>
        <w:t>Боговоплощением</w:t>
      </w:r>
      <w:proofErr w:type="spellEnd"/>
      <w:r w:rsidRPr="00866582">
        <w:rPr>
          <w:sz w:val="16"/>
          <w:szCs w:val="16"/>
        </w:rPr>
        <w:t xml:space="preserve"> и Концом </w:t>
      </w:r>
      <w:proofErr w:type="gramStart"/>
      <w:r w:rsidRPr="00866582">
        <w:rPr>
          <w:sz w:val="16"/>
          <w:szCs w:val="16"/>
        </w:rPr>
        <w:t>Света</w:t>
      </w:r>
      <w:proofErr w:type="gramEnd"/>
      <w:r w:rsidRPr="00866582">
        <w:rPr>
          <w:sz w:val="16"/>
          <w:szCs w:val="16"/>
        </w:rPr>
        <w:t xml:space="preserve"> — ни в </w:t>
      </w:r>
      <w:proofErr w:type="gramStart"/>
      <w:r w:rsidRPr="00866582">
        <w:rPr>
          <w:sz w:val="16"/>
          <w:szCs w:val="16"/>
        </w:rPr>
        <w:t>какой</w:t>
      </w:r>
      <w:proofErr w:type="gramEnd"/>
      <w:r w:rsidRPr="00866582">
        <w:rPr>
          <w:sz w:val="16"/>
          <w:szCs w:val="16"/>
        </w:rPr>
        <w:t xml:space="preserve"> мере не согласуется с тем, </w:t>
      </w:r>
      <w:r w:rsidRPr="00866582">
        <w:rPr>
          <w:sz w:val="16"/>
          <w:szCs w:val="16"/>
        </w:rPr>
        <w:lastRenderedPageBreak/>
        <w:t>чему нас учит наука-история.</w:t>
      </w:r>
    </w:p>
    <w:p w:rsidR="007359C1" w:rsidRPr="00866582" w:rsidRDefault="00DA7A63">
      <w:pPr>
        <w:pStyle w:val="22"/>
        <w:numPr>
          <w:ilvl w:val="0"/>
          <w:numId w:val="1"/>
        </w:numPr>
        <w:shd w:val="clear" w:color="auto" w:fill="auto"/>
        <w:tabs>
          <w:tab w:val="left" w:pos="514"/>
        </w:tabs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Вера в творение человека и живых суще</w:t>
      </w:r>
      <w:proofErr w:type="gramStart"/>
      <w:r w:rsidRPr="00866582">
        <w:rPr>
          <w:sz w:val="16"/>
          <w:szCs w:val="16"/>
        </w:rPr>
        <w:t>ств вст</w:t>
      </w:r>
      <w:proofErr w:type="gramEnd"/>
      <w:r w:rsidRPr="00866582">
        <w:rPr>
          <w:sz w:val="16"/>
          <w:szCs w:val="16"/>
        </w:rPr>
        <w:t>упает в ко</w:t>
      </w:r>
      <w:r w:rsidRPr="00866582">
        <w:rPr>
          <w:sz w:val="16"/>
          <w:szCs w:val="16"/>
        </w:rPr>
        <w:softHyphen/>
        <w:t>ренное противоречие с современными эволюционными пр</w:t>
      </w:r>
      <w:r w:rsidR="006E17B9" w:rsidRPr="00866582">
        <w:rPr>
          <w:sz w:val="16"/>
          <w:szCs w:val="16"/>
        </w:rPr>
        <w:t>ед</w:t>
      </w:r>
      <w:r w:rsidR="006E17B9" w:rsidRPr="00866582">
        <w:rPr>
          <w:sz w:val="16"/>
          <w:szCs w:val="16"/>
        </w:rPr>
        <w:softHyphen/>
        <w:t>ставлениями в науке биологии</w:t>
      </w:r>
      <w:r w:rsidR="006E17B9" w:rsidRPr="00866582">
        <w:rPr>
          <w:rStyle w:val="ab"/>
          <w:sz w:val="16"/>
          <w:szCs w:val="16"/>
        </w:rPr>
        <w:footnoteReference w:id="8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numPr>
          <w:ilvl w:val="0"/>
          <w:numId w:val="1"/>
        </w:numPr>
        <w:shd w:val="clear" w:color="auto" w:fill="auto"/>
        <w:tabs>
          <w:tab w:val="left" w:pos="529"/>
        </w:tabs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Христианское представление об эмбриональном разви</w:t>
      </w:r>
      <w:r w:rsidRPr="00866582">
        <w:rPr>
          <w:sz w:val="16"/>
          <w:szCs w:val="16"/>
        </w:rPr>
        <w:softHyphen/>
        <w:t>тии человека как живого существа с момента зачатия входит в реальное противоречие с отношением научной медицины к эм</w:t>
      </w:r>
      <w:r w:rsidRPr="00866582">
        <w:rPr>
          <w:sz w:val="16"/>
          <w:szCs w:val="16"/>
        </w:rPr>
        <w:softHyphen/>
        <w:t>бриону, который можно подвергнуть диагностике генетических дефектов и в случае их наличия его уничтожить</w:t>
      </w:r>
      <w:r w:rsidR="006E17B9" w:rsidRPr="00866582">
        <w:rPr>
          <w:rStyle w:val="ab"/>
          <w:sz w:val="16"/>
          <w:szCs w:val="16"/>
        </w:rPr>
        <w:footnoteReference w:id="9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numPr>
          <w:ilvl w:val="0"/>
          <w:numId w:val="1"/>
        </w:numPr>
        <w:shd w:val="clear" w:color="auto" w:fill="auto"/>
        <w:tabs>
          <w:tab w:val="left" w:pos="514"/>
        </w:tabs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Немного в другой плоскости лежит вопрос о связи культа и культуры.</w:t>
      </w:r>
    </w:p>
    <w:p w:rsidR="007359C1" w:rsidRPr="00866582" w:rsidRDefault="00DA7A63">
      <w:pPr>
        <w:pStyle w:val="22"/>
        <w:shd w:val="clear" w:color="auto" w:fill="auto"/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 xml:space="preserve">Культ и культура — тема, проходящая через всю жизнь и многие заботы о. Павла. </w:t>
      </w:r>
      <w:proofErr w:type="gramStart"/>
      <w:r w:rsidRPr="00866582">
        <w:rPr>
          <w:sz w:val="16"/>
          <w:szCs w:val="16"/>
        </w:rPr>
        <w:t>Его участие в 1920-х гг. в работе Комиссии по охране памятников искусства и старины Троице- Сергиевой Лавры после национализации Лавры, когда все ее историко-художественные ценности поступили в ведение Нар</w:t>
      </w:r>
      <w:r w:rsidRPr="00866582">
        <w:rPr>
          <w:sz w:val="16"/>
          <w:szCs w:val="16"/>
        </w:rPr>
        <w:softHyphen/>
        <w:t xml:space="preserve">комата просвещения, и осмысление проблемы храма и музея в таких работах, как «Троице-Сергиева Лавра и Россия» (1918, </w:t>
      </w:r>
      <w:proofErr w:type="spellStart"/>
      <w:r w:rsidRPr="00866582">
        <w:rPr>
          <w:sz w:val="16"/>
          <w:szCs w:val="16"/>
        </w:rPr>
        <w:t>опубл</w:t>
      </w:r>
      <w:proofErr w:type="spellEnd"/>
      <w:r w:rsidRPr="00866582">
        <w:rPr>
          <w:sz w:val="16"/>
          <w:szCs w:val="16"/>
        </w:rPr>
        <w:t xml:space="preserve">. в 1919) и «Храмовое действо как синтез искусств» (1918, </w:t>
      </w:r>
      <w:proofErr w:type="spellStart"/>
      <w:r w:rsidRPr="00866582">
        <w:rPr>
          <w:sz w:val="16"/>
          <w:szCs w:val="16"/>
        </w:rPr>
        <w:t>опубл</w:t>
      </w:r>
      <w:proofErr w:type="spellEnd"/>
      <w:r w:rsidRPr="00866582">
        <w:rPr>
          <w:sz w:val="16"/>
          <w:szCs w:val="16"/>
        </w:rPr>
        <w:t>. в 1922).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Что есть «Троица» Рублева? Высочайшее произведение искусства и/или окно в божественный мир Святой Троицы? Вопрос этот принадлежит не философскому спору. Принятие однозначного ответа на него представляет собой драму для тех искусствоведов, которые отдали жизнь сохранению церковных памятников как культурного наследия и одновременно являют</w:t>
      </w:r>
      <w:r w:rsidRPr="00866582">
        <w:rPr>
          <w:sz w:val="16"/>
          <w:szCs w:val="16"/>
        </w:rPr>
        <w:softHyphen/>
        <w:t>ся глубоко верующими людьми. И позиция о. Павла здесь ясна.</w:t>
      </w:r>
    </w:p>
    <w:p w:rsidR="007359C1" w:rsidRPr="00866582" w:rsidRDefault="00DA7A63">
      <w:pPr>
        <w:pStyle w:val="22"/>
        <w:shd w:val="clear" w:color="auto" w:fill="auto"/>
        <w:spacing w:before="0" w:after="148" w:line="235" w:lineRule="exact"/>
        <w:rPr>
          <w:sz w:val="16"/>
          <w:szCs w:val="16"/>
        </w:rPr>
      </w:pPr>
      <w:proofErr w:type="gramStart"/>
      <w:r w:rsidRPr="00866582">
        <w:rPr>
          <w:sz w:val="16"/>
          <w:szCs w:val="16"/>
        </w:rPr>
        <w:t>Отношение к иконе как к произведению искусства возможно только в эпоху просвещенческого разложения единства Церк</w:t>
      </w:r>
      <w:r w:rsidRPr="00866582">
        <w:rPr>
          <w:sz w:val="16"/>
          <w:szCs w:val="16"/>
        </w:rPr>
        <w:softHyphen/>
        <w:t xml:space="preserve">ви и культуры, такого «отщепления их от мистического корня», при котором культура стремится «вобрать в себя» Церковь, в </w:t>
      </w:r>
      <w:r w:rsidRPr="00866582">
        <w:rPr>
          <w:sz w:val="16"/>
          <w:szCs w:val="16"/>
        </w:rPr>
        <w:lastRenderedPageBreak/>
        <w:t>результате чего обе «выветривают свое духовное мистическое питание и содержание»</w:t>
      </w:r>
      <w:r w:rsidR="006E17B9" w:rsidRPr="00866582">
        <w:rPr>
          <w:rStyle w:val="ab"/>
          <w:sz w:val="16"/>
          <w:szCs w:val="16"/>
        </w:rPr>
        <w:footnoteReference w:id="10"/>
      </w:r>
      <w:r w:rsidRPr="00866582">
        <w:rPr>
          <w:sz w:val="16"/>
          <w:szCs w:val="16"/>
        </w:rPr>
        <w:t>. А ведь «Троица» Рублева, по Фло</w:t>
      </w:r>
      <w:r w:rsidRPr="00866582">
        <w:rPr>
          <w:sz w:val="16"/>
          <w:szCs w:val="16"/>
        </w:rPr>
        <w:softHyphen/>
        <w:t>ренскому, это доказательство бытия Бога: если есть «Троица» Рублева, значит, есть Бог.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 w:after="50" w:line="200" w:lineRule="exact"/>
        <w:jc w:val="center"/>
        <w:rPr>
          <w:sz w:val="16"/>
          <w:szCs w:val="16"/>
        </w:rPr>
      </w:pPr>
      <w:r w:rsidRPr="00866582">
        <w:rPr>
          <w:sz w:val="16"/>
          <w:szCs w:val="16"/>
        </w:rPr>
        <w:t>* * *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Вопрос о соотношении научного и религиозного мировоз</w:t>
      </w:r>
      <w:r w:rsidRPr="00866582">
        <w:rPr>
          <w:sz w:val="16"/>
          <w:szCs w:val="16"/>
        </w:rPr>
        <w:softHyphen/>
        <w:t>зрений далеко не отвлеченный. Он властно вторгается в нашу жизнь, все в новых и новых своих ипостасях. Так, обучение де</w:t>
      </w:r>
      <w:r w:rsidRPr="00866582">
        <w:rPr>
          <w:sz w:val="16"/>
          <w:szCs w:val="16"/>
        </w:rPr>
        <w:softHyphen/>
        <w:t>тей православию в школах с одновременным преподаванием современной науки вполне может вызвать последствия, кото</w:t>
      </w:r>
      <w:r w:rsidRPr="00866582">
        <w:rPr>
          <w:sz w:val="16"/>
          <w:szCs w:val="16"/>
        </w:rPr>
        <w:softHyphen/>
        <w:t>рые мы и не предвидим</w:t>
      </w:r>
      <w:r w:rsidR="006E17B9" w:rsidRPr="00866582">
        <w:rPr>
          <w:rStyle w:val="ab"/>
          <w:sz w:val="16"/>
          <w:szCs w:val="16"/>
        </w:rPr>
        <w:footnoteReference w:id="11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Но как бы ни относиться к поставленному выше вопросу о творческом пути отца Павла Флоренского, сама проблема взаимоотношений науки и религии остается, она реально су</w:t>
      </w:r>
      <w:r w:rsidRPr="00866582">
        <w:rPr>
          <w:sz w:val="16"/>
          <w:szCs w:val="16"/>
        </w:rPr>
        <w:softHyphen/>
        <w:t>ществует и значима для переживаемого нами времени. Мы можем спросить, есть ли в работах о. Павла идеи и мысли, ко</w:t>
      </w:r>
      <w:r w:rsidRPr="00866582">
        <w:rPr>
          <w:sz w:val="16"/>
          <w:szCs w:val="16"/>
        </w:rPr>
        <w:softHyphen/>
        <w:t>торые могли бы помочь нам продвинуться даже не в решении, а хотя бы в понимании этой проблемы. Приведем лишь не</w:t>
      </w:r>
      <w:r w:rsidRPr="00866582">
        <w:rPr>
          <w:sz w:val="16"/>
          <w:szCs w:val="16"/>
        </w:rPr>
        <w:softHyphen/>
        <w:t>сколько примеров, дополнить которые не составило бы боль</w:t>
      </w:r>
      <w:r w:rsidRPr="00866582">
        <w:rPr>
          <w:sz w:val="16"/>
          <w:szCs w:val="16"/>
        </w:rPr>
        <w:softHyphen/>
        <w:t>шого труда:</w:t>
      </w:r>
    </w:p>
    <w:p w:rsidR="007359C1" w:rsidRPr="00866582" w:rsidRDefault="00DA7A63">
      <w:pPr>
        <w:pStyle w:val="22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 xml:space="preserve">Представление об акте познания как о </w:t>
      </w:r>
      <w:r w:rsidRPr="00866582">
        <w:rPr>
          <w:rStyle w:val="2115pt"/>
          <w:sz w:val="16"/>
          <w:szCs w:val="16"/>
        </w:rPr>
        <w:t>бесконечной</w:t>
      </w:r>
      <w:r w:rsidRPr="00866582">
        <w:rPr>
          <w:sz w:val="16"/>
          <w:szCs w:val="16"/>
        </w:rPr>
        <w:t xml:space="preserve"> лест</w:t>
      </w:r>
      <w:r w:rsidRPr="00866582">
        <w:rPr>
          <w:sz w:val="16"/>
          <w:szCs w:val="16"/>
        </w:rPr>
        <w:softHyphen/>
        <w:t>нице, проходимой сразу, мгновенно в едином целостном акте.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 ранней и мало известной работе Флоренского «Преде</w:t>
      </w:r>
      <w:r w:rsidRPr="00866582">
        <w:rPr>
          <w:sz w:val="16"/>
          <w:szCs w:val="16"/>
        </w:rPr>
        <w:softHyphen/>
        <w:t>лы гносеологии» (1908) в качестве иллюстрации дан по</w:t>
      </w:r>
      <w:r w:rsidRPr="00866582">
        <w:rPr>
          <w:sz w:val="16"/>
          <w:szCs w:val="16"/>
        </w:rPr>
        <w:softHyphen/>
        <w:t>разительный рисунок, показывающий акт познания как про</w:t>
      </w:r>
      <w:r w:rsidRPr="00866582">
        <w:rPr>
          <w:sz w:val="16"/>
          <w:szCs w:val="16"/>
        </w:rPr>
        <w:softHyphen/>
        <w:t>цесс прохождения бесконечной иерархии кругов или сфер</w:t>
      </w:r>
      <w:r w:rsidR="006E17B9" w:rsidRPr="00866582">
        <w:rPr>
          <w:rStyle w:val="ab"/>
          <w:sz w:val="16"/>
          <w:szCs w:val="16"/>
        </w:rPr>
        <w:footnoteReference w:id="12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 w:line="226" w:lineRule="exact"/>
        <w:rPr>
          <w:sz w:val="16"/>
          <w:szCs w:val="16"/>
        </w:rPr>
      </w:pPr>
      <w:r w:rsidRPr="00866582">
        <w:rPr>
          <w:sz w:val="16"/>
          <w:szCs w:val="16"/>
        </w:rPr>
        <w:t xml:space="preserve">Здесь важна роль </w:t>
      </w:r>
      <w:r w:rsidRPr="00866582">
        <w:rPr>
          <w:rStyle w:val="2115pt"/>
          <w:sz w:val="16"/>
          <w:szCs w:val="16"/>
        </w:rPr>
        <w:t>бесконечности,</w:t>
      </w:r>
      <w:r w:rsidRPr="00866582">
        <w:rPr>
          <w:sz w:val="16"/>
          <w:szCs w:val="16"/>
        </w:rPr>
        <w:t xml:space="preserve"> с изучения которой в тео</w:t>
      </w:r>
      <w:r w:rsidRPr="00866582">
        <w:rPr>
          <w:sz w:val="16"/>
          <w:szCs w:val="16"/>
        </w:rPr>
        <w:softHyphen/>
        <w:t>рии множеств Г. Кантора Флоренский начал свой путь в мате</w:t>
      </w:r>
      <w:r w:rsidRPr="00866582">
        <w:rPr>
          <w:sz w:val="16"/>
          <w:szCs w:val="16"/>
        </w:rPr>
        <w:softHyphen/>
        <w:t xml:space="preserve">матике, и роль </w:t>
      </w:r>
      <w:r w:rsidRPr="00866582">
        <w:rPr>
          <w:rStyle w:val="2115pt"/>
          <w:sz w:val="16"/>
          <w:szCs w:val="16"/>
        </w:rPr>
        <w:t>вечности,</w:t>
      </w:r>
      <w:r w:rsidRPr="00866582">
        <w:rPr>
          <w:sz w:val="16"/>
          <w:szCs w:val="16"/>
        </w:rPr>
        <w:t xml:space="preserve"> в которой все временные моменты сливаются воедино. Термин «вечность», входивший в филосо</w:t>
      </w:r>
      <w:r w:rsidRPr="00866582">
        <w:rPr>
          <w:sz w:val="16"/>
          <w:szCs w:val="16"/>
        </w:rPr>
        <w:softHyphen/>
        <w:t>фию в Античности и Средние века, в эпоху Нового времени был изгнан из нее. Он существует в современной секуляризован</w:t>
      </w:r>
      <w:r w:rsidRPr="00866582">
        <w:rPr>
          <w:sz w:val="16"/>
          <w:szCs w:val="16"/>
        </w:rPr>
        <w:softHyphen/>
        <w:t>ной культуре лишь в качестве языковой метафоры, но сохра</w:t>
      </w:r>
      <w:r w:rsidRPr="00866582">
        <w:rPr>
          <w:sz w:val="16"/>
          <w:szCs w:val="16"/>
        </w:rPr>
        <w:softHyphen/>
        <w:t>нился во всей полноте в христианском мировоззрении и жизни Церкви. «И сотвори ему вечную память», поется в православ</w:t>
      </w:r>
      <w:r w:rsidRPr="00866582">
        <w:rPr>
          <w:sz w:val="16"/>
          <w:szCs w:val="16"/>
        </w:rPr>
        <w:softHyphen/>
        <w:t xml:space="preserve">ном заупокойном богослужении. Идея вечности </w:t>
      </w:r>
      <w:r w:rsidRPr="00866582">
        <w:rPr>
          <w:sz w:val="16"/>
          <w:szCs w:val="16"/>
        </w:rPr>
        <w:lastRenderedPageBreak/>
        <w:t>неоднократно проявляется в церковной службе, в том числе и в многочис</w:t>
      </w:r>
      <w:r w:rsidRPr="00866582">
        <w:rPr>
          <w:sz w:val="16"/>
          <w:szCs w:val="16"/>
        </w:rPr>
        <w:softHyphen/>
        <w:t>ленных повторах, на постороннего производящих впечатление монотонности.</w:t>
      </w:r>
    </w:p>
    <w:p w:rsidR="007359C1" w:rsidRPr="0077071F" w:rsidRDefault="00DA7A63">
      <w:pPr>
        <w:pStyle w:val="22"/>
        <w:shd w:val="clear" w:color="auto" w:fill="auto"/>
        <w:spacing w:before="0" w:line="226" w:lineRule="exact"/>
        <w:ind w:firstLine="280"/>
        <w:rPr>
          <w:sz w:val="24"/>
          <w:szCs w:val="24"/>
        </w:rPr>
      </w:pPr>
      <w:r w:rsidRPr="00866582">
        <w:rPr>
          <w:sz w:val="16"/>
          <w:szCs w:val="16"/>
        </w:rPr>
        <w:t xml:space="preserve">Об этом о. Павел писал </w:t>
      </w:r>
      <w:proofErr w:type="gramStart"/>
      <w:r w:rsidRPr="00866582">
        <w:rPr>
          <w:sz w:val="16"/>
          <w:szCs w:val="16"/>
        </w:rPr>
        <w:t>Розанову</w:t>
      </w:r>
      <w:proofErr w:type="gramEnd"/>
      <w:r w:rsidRPr="00866582">
        <w:rPr>
          <w:sz w:val="16"/>
          <w:szCs w:val="16"/>
        </w:rPr>
        <w:t>: «Есть многое в церкви, что кажется слабым, но что в своем роде сильнее сильного. Так, например, унисонное или октавное пение. Это удивительно, как пробуждает касание Вечности. Вечность воспринимается в не</w:t>
      </w:r>
      <w:r w:rsidRPr="00866582">
        <w:rPr>
          <w:sz w:val="16"/>
          <w:szCs w:val="16"/>
        </w:rPr>
        <w:softHyphen/>
        <w:t xml:space="preserve">которой </w:t>
      </w:r>
      <w:r w:rsidRPr="00866582">
        <w:rPr>
          <w:rStyle w:val="2115pt"/>
          <w:sz w:val="16"/>
          <w:szCs w:val="16"/>
        </w:rPr>
        <w:t>бедности</w:t>
      </w:r>
      <w:r w:rsidR="006E17B9" w:rsidRPr="00866582">
        <w:rPr>
          <w:sz w:val="16"/>
          <w:szCs w:val="16"/>
        </w:rPr>
        <w:t xml:space="preserve"> земными сокровищами»</w:t>
      </w:r>
      <w:r w:rsidR="006E17B9" w:rsidRPr="00866582">
        <w:rPr>
          <w:rStyle w:val="ab"/>
          <w:sz w:val="16"/>
          <w:szCs w:val="16"/>
        </w:rPr>
        <w:footnoteReference w:id="13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26" w:lineRule="exact"/>
        <w:ind w:firstLine="280"/>
        <w:rPr>
          <w:sz w:val="16"/>
          <w:szCs w:val="16"/>
        </w:rPr>
      </w:pPr>
      <w:r w:rsidRPr="0077071F">
        <w:rPr>
          <w:sz w:val="24"/>
          <w:szCs w:val="24"/>
          <w:vertAlign w:val="superscript"/>
        </w:rPr>
        <w:t>Православное представление о времени, как оно прояв</w:t>
      </w:r>
      <w:r w:rsidRPr="0077071F">
        <w:rPr>
          <w:sz w:val="24"/>
          <w:szCs w:val="24"/>
          <w:vertAlign w:val="superscript"/>
        </w:rPr>
        <w:softHyphen/>
        <w:t>ляет себя в богос</w:t>
      </w:r>
      <w:r w:rsidRPr="00866582">
        <w:rPr>
          <w:sz w:val="16"/>
          <w:szCs w:val="16"/>
        </w:rPr>
        <w:t>лужении, в котором здесь и сейчас участвует каждый верующий, вполне доступно для изучения и может при</w:t>
      </w:r>
      <w:r w:rsidRPr="00866582">
        <w:rPr>
          <w:sz w:val="16"/>
          <w:szCs w:val="16"/>
        </w:rPr>
        <w:softHyphen/>
        <w:t>вести к новому взгляду на природу времени.</w:t>
      </w:r>
    </w:p>
    <w:p w:rsidR="007359C1" w:rsidRPr="00866582" w:rsidRDefault="00DA7A63">
      <w:pPr>
        <w:pStyle w:val="22"/>
        <w:shd w:val="clear" w:color="auto" w:fill="auto"/>
        <w:spacing w:before="0" w:line="226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Именно современное научное представление о времени яв</w:t>
      </w:r>
      <w:r w:rsidRPr="00866582">
        <w:rPr>
          <w:sz w:val="16"/>
          <w:szCs w:val="16"/>
        </w:rPr>
        <w:softHyphen/>
        <w:t>ляется одним из основных источников тех противоречий, ко</w:t>
      </w:r>
      <w:r w:rsidRPr="00866582">
        <w:rPr>
          <w:sz w:val="16"/>
          <w:szCs w:val="16"/>
        </w:rPr>
        <w:softHyphen/>
        <w:t>торые мы привели выше. Достаточно самого поверхностного взгляда на структуру времени в науке и христианстве, чтобы увидеть их кардинальное различие. В отличие от современного естествознания циклы, круги времени пронизывают все богос</w:t>
      </w:r>
      <w:r w:rsidRPr="00866582">
        <w:rPr>
          <w:sz w:val="16"/>
          <w:szCs w:val="16"/>
        </w:rPr>
        <w:softHyphen/>
        <w:t>лужение и играют в нем фундаментальную роль. Вся совокуп</w:t>
      </w:r>
      <w:r w:rsidRPr="00866582">
        <w:rPr>
          <w:sz w:val="16"/>
          <w:szCs w:val="16"/>
        </w:rPr>
        <w:softHyphen/>
        <w:t xml:space="preserve">ность церковных служб организуется системой богослужебных кругов — дневного, </w:t>
      </w:r>
      <w:proofErr w:type="spellStart"/>
      <w:r w:rsidRPr="00866582">
        <w:rPr>
          <w:sz w:val="16"/>
          <w:szCs w:val="16"/>
        </w:rPr>
        <w:t>седмичного</w:t>
      </w:r>
      <w:proofErr w:type="spellEnd"/>
      <w:r w:rsidRPr="00866582">
        <w:rPr>
          <w:sz w:val="16"/>
          <w:szCs w:val="16"/>
        </w:rPr>
        <w:t>, годового и многих других. Роль циклов и их онтологическое значение в естествознании до сих пор не разработаны, да, по существу, и не осознаны.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Читайте письма Флоренского Розанову о ритме в жизни церкви и его же «Философию культа»(1918—1919, 1921 — 1922)</w:t>
      </w:r>
      <w:r w:rsidR="002912F8" w:rsidRPr="00866582">
        <w:rPr>
          <w:rStyle w:val="ab"/>
          <w:sz w:val="16"/>
          <w:szCs w:val="16"/>
        </w:rPr>
        <w:footnoteReference w:id="14"/>
      </w:r>
      <w:r w:rsidRPr="00866582">
        <w:rPr>
          <w:sz w:val="16"/>
          <w:szCs w:val="16"/>
        </w:rPr>
        <w:t xml:space="preserve">. Самое глубокое его творение, увы, почти полностью проигнорированное нашим интеллектуальным сообществом. В 1913 г. он писал Розанову: «Идея церковности — в ритме. Каждое </w:t>
      </w:r>
      <w:proofErr w:type="spellStart"/>
      <w:r w:rsidRPr="00866582">
        <w:rPr>
          <w:sz w:val="16"/>
          <w:szCs w:val="16"/>
        </w:rPr>
        <w:t>духание</w:t>
      </w:r>
      <w:proofErr w:type="spellEnd"/>
      <w:r w:rsidRPr="00866582">
        <w:rPr>
          <w:sz w:val="16"/>
          <w:szCs w:val="16"/>
        </w:rPr>
        <w:t xml:space="preserve"> &lt;так!&gt; и каждое биение сердца должно быть подчинено ритму </w:t>
      </w:r>
      <w:proofErr w:type="spellStart"/>
      <w:r w:rsidRPr="00866582">
        <w:rPr>
          <w:sz w:val="16"/>
          <w:szCs w:val="16"/>
        </w:rPr>
        <w:t>Иисусовой</w:t>
      </w:r>
      <w:proofErr w:type="spellEnd"/>
      <w:r w:rsidRPr="00866582">
        <w:rPr>
          <w:sz w:val="16"/>
          <w:szCs w:val="16"/>
        </w:rPr>
        <w:t xml:space="preserve"> молитвы. Ритмически бьются мыс</w:t>
      </w:r>
      <w:r w:rsidRPr="00866582">
        <w:rPr>
          <w:sz w:val="16"/>
          <w:szCs w:val="16"/>
        </w:rPr>
        <w:softHyphen/>
        <w:t xml:space="preserve">ли, чувства, даже телесные ощущения». Приводя далее слова </w:t>
      </w:r>
      <w:proofErr w:type="spellStart"/>
      <w:r w:rsidRPr="00866582">
        <w:rPr>
          <w:sz w:val="16"/>
          <w:szCs w:val="16"/>
        </w:rPr>
        <w:t>Иисусовой</w:t>
      </w:r>
      <w:proofErr w:type="spellEnd"/>
      <w:r w:rsidRPr="00866582">
        <w:rPr>
          <w:sz w:val="16"/>
          <w:szCs w:val="16"/>
        </w:rPr>
        <w:t xml:space="preserve"> молитвы, он продолжает: «...вдумайтесь, какое бо</w:t>
      </w:r>
      <w:r w:rsidRPr="00866582">
        <w:rPr>
          <w:sz w:val="16"/>
          <w:szCs w:val="16"/>
        </w:rPr>
        <w:softHyphen/>
        <w:t>гатство здесь идей, настроений, побуждений. Но это — ритм наи</w:t>
      </w:r>
      <w:r w:rsidRPr="00866582">
        <w:rPr>
          <w:sz w:val="16"/>
          <w:szCs w:val="16"/>
        </w:rPr>
        <w:softHyphen/>
        <w:t xml:space="preserve">меньшего круга. За ним идут другие циклы переживаний, — </w:t>
      </w:r>
      <w:proofErr w:type="gramStart"/>
      <w:r w:rsidRPr="00866582">
        <w:rPr>
          <w:sz w:val="16"/>
          <w:szCs w:val="16"/>
        </w:rPr>
        <w:t>все</w:t>
      </w:r>
      <w:proofErr w:type="gramEnd"/>
      <w:r w:rsidRPr="00866582">
        <w:rPr>
          <w:sz w:val="16"/>
          <w:szCs w:val="16"/>
        </w:rPr>
        <w:t xml:space="preserve"> увеличивая свой период, все усложняя свое содержание, точнее, расчленяя основное содержание, основной ритм </w:t>
      </w:r>
      <w:proofErr w:type="spellStart"/>
      <w:r w:rsidRPr="00866582">
        <w:rPr>
          <w:sz w:val="16"/>
          <w:szCs w:val="16"/>
        </w:rPr>
        <w:t>Иисусовой</w:t>
      </w:r>
      <w:proofErr w:type="spellEnd"/>
      <w:r w:rsidRPr="00866582">
        <w:rPr>
          <w:sz w:val="16"/>
          <w:szCs w:val="16"/>
        </w:rPr>
        <w:t xml:space="preserve"> мо</w:t>
      </w:r>
      <w:r w:rsidRPr="00866582">
        <w:rPr>
          <w:sz w:val="16"/>
          <w:szCs w:val="16"/>
        </w:rPr>
        <w:softHyphen/>
        <w:t xml:space="preserve">литвы. Ритмы поклонов и крестных знамений, ритмы </w:t>
      </w:r>
      <w:r w:rsidRPr="00866582">
        <w:rPr>
          <w:rStyle w:val="2115pt"/>
          <w:sz w:val="16"/>
          <w:szCs w:val="16"/>
        </w:rPr>
        <w:t>“слава"</w:t>
      </w:r>
      <w:r w:rsidRPr="00866582">
        <w:rPr>
          <w:sz w:val="16"/>
          <w:szCs w:val="16"/>
        </w:rPr>
        <w:t xml:space="preserve"> и </w:t>
      </w:r>
      <w:r w:rsidRPr="00866582">
        <w:rPr>
          <w:rStyle w:val="2115pt"/>
          <w:sz w:val="16"/>
          <w:szCs w:val="16"/>
        </w:rPr>
        <w:t>“и ныне",</w:t>
      </w:r>
      <w:r w:rsidRPr="00866582">
        <w:rPr>
          <w:sz w:val="16"/>
          <w:szCs w:val="16"/>
        </w:rPr>
        <w:t xml:space="preserve"> прослаиваемых расчленениями и усложнениями тех же </w:t>
      </w:r>
      <w:r w:rsidRPr="00866582">
        <w:rPr>
          <w:rStyle w:val="2115pt"/>
          <w:sz w:val="16"/>
          <w:szCs w:val="16"/>
        </w:rPr>
        <w:t>“слава и ныне"</w:t>
      </w:r>
      <w:r w:rsidRPr="00866582">
        <w:rPr>
          <w:sz w:val="16"/>
          <w:szCs w:val="16"/>
        </w:rPr>
        <w:t>, хождения кругом престола, входы и ис</w:t>
      </w:r>
      <w:r w:rsidRPr="00866582">
        <w:rPr>
          <w:sz w:val="16"/>
          <w:szCs w:val="16"/>
        </w:rPr>
        <w:softHyphen/>
        <w:t>ходы, ритм каждений, ритм колыхающихся риз, и все это богат</w:t>
      </w:r>
      <w:r w:rsidRPr="00866582">
        <w:rPr>
          <w:sz w:val="16"/>
          <w:szCs w:val="16"/>
        </w:rPr>
        <w:softHyphen/>
        <w:t>ство ритмов расчленяется, и еще расчленяется и паки расчле</w:t>
      </w:r>
      <w:r w:rsidRPr="00866582">
        <w:rPr>
          <w:sz w:val="16"/>
          <w:szCs w:val="16"/>
        </w:rPr>
        <w:softHyphen/>
        <w:t>няется. А там находят все новые и новые волны, все больших и больших длин, и бьют в душу и в тело</w:t>
      </w:r>
      <w:r w:rsidR="002912F8" w:rsidRPr="00866582">
        <w:rPr>
          <w:rStyle w:val="ab"/>
          <w:sz w:val="16"/>
          <w:szCs w:val="16"/>
        </w:rPr>
        <w:footnoteReference w:id="15"/>
      </w:r>
      <w:r w:rsidRPr="00866582">
        <w:rPr>
          <w:sz w:val="16"/>
          <w:szCs w:val="16"/>
        </w:rPr>
        <w:t>».</w:t>
      </w:r>
    </w:p>
    <w:p w:rsidR="007359C1" w:rsidRPr="00866582" w:rsidRDefault="00DA7A63">
      <w:pPr>
        <w:pStyle w:val="22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4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lastRenderedPageBreak/>
        <w:t>Наконец, у о. Павла имеются многочисленные идеи о про</w:t>
      </w:r>
      <w:r w:rsidRPr="00866582">
        <w:rPr>
          <w:sz w:val="16"/>
          <w:szCs w:val="16"/>
        </w:rPr>
        <w:softHyphen/>
        <w:t xml:space="preserve">странстве. Этому посвящены такие известные его тексты, как «Обратная перспектива»(1919) и «Мнимости в геометрии» (1902, 1921, </w:t>
      </w:r>
      <w:proofErr w:type="spellStart"/>
      <w:r w:rsidRPr="00866582">
        <w:rPr>
          <w:sz w:val="16"/>
          <w:szCs w:val="16"/>
        </w:rPr>
        <w:t>опубл</w:t>
      </w:r>
      <w:proofErr w:type="spellEnd"/>
      <w:r w:rsidRPr="00866582">
        <w:rPr>
          <w:sz w:val="16"/>
          <w:szCs w:val="16"/>
        </w:rPr>
        <w:t>. 1922). Но почти совсем не известны идеи Флоренского о генеалогическом пространстве.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Во второй части «Водоразделов мысли» о. Павел уделяет много места обсуждению генеалогических схем как зримому выражению рода человека, его корня</w:t>
      </w:r>
      <w:r w:rsidR="002912F8" w:rsidRPr="00866582">
        <w:rPr>
          <w:rStyle w:val="ab"/>
          <w:sz w:val="16"/>
          <w:szCs w:val="16"/>
        </w:rPr>
        <w:footnoteReference w:id="16"/>
      </w:r>
      <w:r w:rsidRPr="00866582">
        <w:rPr>
          <w:sz w:val="16"/>
          <w:szCs w:val="16"/>
        </w:rPr>
        <w:t>. Возникающая здесь структура представляет собой дерево. В математическом смыс</w:t>
      </w:r>
      <w:r w:rsidRPr="00866582">
        <w:rPr>
          <w:sz w:val="16"/>
          <w:szCs w:val="16"/>
        </w:rPr>
        <w:softHyphen/>
        <w:t>ле это — граф, состоящий из вершин, некоторые из которых соединены отрезками (ребрами), представляющими собой — с генеалогической точки зрения — отношения ближайшего род</w:t>
      </w:r>
      <w:r w:rsidRPr="00866582">
        <w:rPr>
          <w:sz w:val="16"/>
          <w:szCs w:val="16"/>
        </w:rPr>
        <w:softHyphen/>
        <w:t>ства (родители — дети). В таком графе не должно быть зам</w:t>
      </w:r>
      <w:r w:rsidRPr="00866582">
        <w:rPr>
          <w:sz w:val="16"/>
          <w:szCs w:val="16"/>
        </w:rPr>
        <w:softHyphen/>
        <w:t xml:space="preserve">кнутых петель (запрет на инцест). Каждый представитель рода имеет свой </w:t>
      </w:r>
      <w:r w:rsidRPr="00866582">
        <w:rPr>
          <w:sz w:val="16"/>
          <w:szCs w:val="16"/>
          <w:lang w:val="en-US" w:eastAsia="en-US" w:bidi="en-US"/>
        </w:rPr>
        <w:t>locus</w:t>
      </w:r>
      <w:r w:rsidRPr="00866582">
        <w:rPr>
          <w:sz w:val="16"/>
          <w:szCs w:val="16"/>
          <w:lang w:eastAsia="en-US" w:bidi="en-US"/>
        </w:rPr>
        <w:t xml:space="preserve"> </w:t>
      </w:r>
      <w:r w:rsidRPr="00866582">
        <w:rPr>
          <w:sz w:val="16"/>
          <w:szCs w:val="16"/>
        </w:rPr>
        <w:t>в этом дереве, так же как он имеет и свое ме</w:t>
      </w:r>
      <w:r w:rsidRPr="00866582">
        <w:rPr>
          <w:sz w:val="16"/>
          <w:szCs w:val="16"/>
        </w:rPr>
        <w:softHyphen/>
        <w:t>сто в окружающем нас физическом пространстве. В каждом из этих пространств имеется своя метрика: евклидово расстояние между двумя точками в физическом декартовом пространстве и количество промежуточных вершин, лежащих на наименьшем пути, соединяющем две вершины генеалогического простран</w:t>
      </w:r>
      <w:r w:rsidRPr="00866582">
        <w:rPr>
          <w:sz w:val="16"/>
          <w:szCs w:val="16"/>
        </w:rPr>
        <w:softHyphen/>
        <w:t xml:space="preserve">ства. Это </w:t>
      </w:r>
      <w:r w:rsidRPr="00866582">
        <w:rPr>
          <w:rStyle w:val="2115pt"/>
          <w:sz w:val="16"/>
          <w:szCs w:val="16"/>
        </w:rPr>
        <w:t>разные</w:t>
      </w:r>
      <w:r w:rsidRPr="00866582">
        <w:rPr>
          <w:sz w:val="16"/>
          <w:szCs w:val="16"/>
        </w:rPr>
        <w:t xml:space="preserve"> пространства, но </w:t>
      </w:r>
      <w:r w:rsidRPr="00866582">
        <w:rPr>
          <w:rStyle w:val="2115pt"/>
          <w:sz w:val="16"/>
          <w:szCs w:val="16"/>
        </w:rPr>
        <w:t>одинаково</w:t>
      </w:r>
      <w:r w:rsidRPr="00866582">
        <w:rPr>
          <w:sz w:val="16"/>
          <w:szCs w:val="16"/>
        </w:rPr>
        <w:t xml:space="preserve"> нужные для жизни человека. </w:t>
      </w:r>
      <w:proofErr w:type="gramStart"/>
      <w:r w:rsidRPr="00866582">
        <w:rPr>
          <w:sz w:val="16"/>
          <w:szCs w:val="16"/>
        </w:rPr>
        <w:t>Два человека могут быть близки в физическом пространстве и весьма далеки в генеалогическом и, наоборот, быть близкими родственниками, но жить весьма далеко друг от друга</w:t>
      </w:r>
      <w:r w:rsidR="002912F8" w:rsidRPr="00866582">
        <w:rPr>
          <w:rStyle w:val="ab"/>
          <w:sz w:val="16"/>
          <w:szCs w:val="16"/>
        </w:rPr>
        <w:footnoteReference w:id="17"/>
      </w:r>
      <w:r w:rsidRPr="00866582">
        <w:rPr>
          <w:sz w:val="16"/>
          <w:szCs w:val="16"/>
        </w:rPr>
        <w:t>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Другой вопрос о природе пространства, о котором о. Павел много размышлял, это вопрос о соотношении пространства умопостигаемого, ноуменального, невидимого и пространства чувственного, феноменального, видимого. «По первым словам летописи бытия, Бог “сотворил небо и землю” (Быт. 1, 1), и это деление всего сотворенного надвое всегда признавалось основным. Так и в исповедании веры мы именуем Бога “Твор</w:t>
      </w:r>
      <w:r w:rsidRPr="00866582">
        <w:rPr>
          <w:sz w:val="16"/>
          <w:szCs w:val="16"/>
        </w:rPr>
        <w:softHyphen/>
        <w:t xml:space="preserve">цом </w:t>
      </w:r>
      <w:proofErr w:type="gramStart"/>
      <w:r w:rsidRPr="00866582">
        <w:rPr>
          <w:sz w:val="16"/>
          <w:szCs w:val="16"/>
        </w:rPr>
        <w:t>видимых</w:t>
      </w:r>
      <w:proofErr w:type="gramEnd"/>
      <w:r w:rsidRPr="00866582">
        <w:rPr>
          <w:sz w:val="16"/>
          <w:szCs w:val="16"/>
        </w:rPr>
        <w:t xml:space="preserve"> и невидимых”, Творцом как видимого, так, равно, и невидимого». Этими словами о. Павел начинает свой «Ико</w:t>
      </w:r>
      <w:r w:rsidRPr="00866582">
        <w:rPr>
          <w:sz w:val="16"/>
          <w:szCs w:val="16"/>
        </w:rPr>
        <w:softHyphen/>
        <w:t>ностас» (1921 — 1922).</w:t>
      </w:r>
    </w:p>
    <w:p w:rsidR="007359C1" w:rsidRPr="00866582" w:rsidRDefault="00DA7A63">
      <w:pPr>
        <w:pStyle w:val="22"/>
        <w:shd w:val="clear" w:color="auto" w:fill="auto"/>
        <w:spacing w:before="0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 xml:space="preserve">Так же как и представление о вечности, представление об умопостигаемом </w:t>
      </w:r>
      <w:r w:rsidRPr="00866582">
        <w:rPr>
          <w:sz w:val="16"/>
          <w:szCs w:val="16"/>
        </w:rPr>
        <w:lastRenderedPageBreak/>
        <w:t>пространстве, восходящее в своем философ</w:t>
      </w:r>
      <w:r w:rsidRPr="00866582">
        <w:rPr>
          <w:sz w:val="16"/>
          <w:szCs w:val="16"/>
        </w:rPr>
        <w:softHyphen/>
        <w:t>ском изводе к миру идей Платона, было изгнано Новым време</w:t>
      </w:r>
      <w:r w:rsidRPr="00866582">
        <w:rPr>
          <w:sz w:val="16"/>
          <w:szCs w:val="16"/>
        </w:rPr>
        <w:softHyphen/>
        <w:t>нем из философии и науки. Не касаясь богатой философской истории (о. Павел посвятил ей многие страницы своих работ), остановимся на наименее изученной — антропологической — стороне вопроса. Человек как связь двух миров и конкретно само тело человека как точка отсчета в познании мира занима</w:t>
      </w:r>
      <w:r w:rsidRPr="00866582">
        <w:rPr>
          <w:sz w:val="16"/>
          <w:szCs w:val="16"/>
        </w:rPr>
        <w:softHyphen/>
        <w:t xml:space="preserve">ют в </w:t>
      </w:r>
      <w:proofErr w:type="spellStart"/>
      <w:r w:rsidRPr="00866582">
        <w:rPr>
          <w:sz w:val="16"/>
          <w:szCs w:val="16"/>
        </w:rPr>
        <w:t>антроп</w:t>
      </w:r>
      <w:r w:rsidR="00133537" w:rsidRPr="00866582">
        <w:rPr>
          <w:sz w:val="16"/>
          <w:szCs w:val="16"/>
        </w:rPr>
        <w:t>одицее</w:t>
      </w:r>
      <w:proofErr w:type="spellEnd"/>
      <w:r w:rsidR="00133537" w:rsidRPr="00866582">
        <w:rPr>
          <w:sz w:val="16"/>
          <w:szCs w:val="16"/>
        </w:rPr>
        <w:t xml:space="preserve"> Флоренского важное место</w:t>
      </w:r>
      <w:r w:rsidR="00133537" w:rsidRPr="00866582">
        <w:rPr>
          <w:rStyle w:val="ab"/>
          <w:sz w:val="16"/>
          <w:szCs w:val="16"/>
        </w:rPr>
        <w:footnoteReference w:id="18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 w:line="250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 «Философии культа» о. Павел пишет: «Человек сотворен как ноуменальный Крест. &lt;...&gt; Это основная схема всего ми</w:t>
      </w:r>
      <w:r w:rsidRPr="00866582">
        <w:rPr>
          <w:sz w:val="16"/>
          <w:szCs w:val="16"/>
        </w:rPr>
        <w:softHyphen/>
        <w:t>роздания в целом — повторяется и в частностях»</w:t>
      </w:r>
      <w:r w:rsidR="00133537" w:rsidRPr="00866582">
        <w:rPr>
          <w:rStyle w:val="ab"/>
          <w:sz w:val="16"/>
          <w:szCs w:val="16"/>
        </w:rPr>
        <w:footnoteReference w:id="19"/>
      </w:r>
      <w:r w:rsidRPr="00866582">
        <w:rPr>
          <w:sz w:val="16"/>
          <w:szCs w:val="16"/>
        </w:rPr>
        <w:t>. В человеке это проявляется, по словам о. Павла, прежде всего во время глубокой молитвы, когда сама фигура человека, «</w:t>
      </w:r>
      <w:proofErr w:type="spellStart"/>
      <w:r w:rsidRPr="00866582">
        <w:rPr>
          <w:sz w:val="16"/>
          <w:szCs w:val="16"/>
        </w:rPr>
        <w:t>воздеяние</w:t>
      </w:r>
      <w:proofErr w:type="spellEnd"/>
      <w:r w:rsidRPr="00866582">
        <w:rPr>
          <w:sz w:val="16"/>
          <w:szCs w:val="16"/>
        </w:rPr>
        <w:t xml:space="preserve"> рук горе и крестообразное </w:t>
      </w:r>
      <w:proofErr w:type="spellStart"/>
      <w:r w:rsidRPr="00866582">
        <w:rPr>
          <w:sz w:val="16"/>
          <w:szCs w:val="16"/>
        </w:rPr>
        <w:t>простертие</w:t>
      </w:r>
      <w:proofErr w:type="spellEnd"/>
      <w:r w:rsidRPr="00866582">
        <w:rPr>
          <w:sz w:val="16"/>
          <w:szCs w:val="16"/>
        </w:rPr>
        <w:t xml:space="preserve"> ниц» приобретает вид кре</w:t>
      </w:r>
      <w:r w:rsidRPr="00866582">
        <w:rPr>
          <w:sz w:val="16"/>
          <w:szCs w:val="16"/>
        </w:rPr>
        <w:softHyphen/>
        <w:t xml:space="preserve">ста. В православии Крест и Древо Христово </w:t>
      </w:r>
      <w:proofErr w:type="gramStart"/>
      <w:r w:rsidRPr="00866582">
        <w:rPr>
          <w:sz w:val="16"/>
          <w:szCs w:val="16"/>
        </w:rPr>
        <w:t>неотделимы</w:t>
      </w:r>
      <w:proofErr w:type="gramEnd"/>
      <w:r w:rsidRPr="00866582">
        <w:rPr>
          <w:sz w:val="16"/>
          <w:szCs w:val="16"/>
        </w:rPr>
        <w:t xml:space="preserve"> друг от друга. Связь Креста с пространством Космоса подчеркива</w:t>
      </w:r>
      <w:r w:rsidRPr="00866582">
        <w:rPr>
          <w:sz w:val="16"/>
          <w:szCs w:val="16"/>
        </w:rPr>
        <w:softHyphen/>
        <w:t>лась в трудах отцов Церкви и в богослужебных текстах</w:t>
      </w:r>
      <w:r w:rsidR="00133537" w:rsidRPr="00866582">
        <w:rPr>
          <w:rStyle w:val="ab"/>
          <w:sz w:val="16"/>
          <w:szCs w:val="16"/>
        </w:rPr>
        <w:footnoteReference w:id="20"/>
      </w:r>
      <w:r w:rsidRPr="00866582">
        <w:rPr>
          <w:sz w:val="16"/>
          <w:szCs w:val="16"/>
        </w:rPr>
        <w:t>. Отсю</w:t>
      </w:r>
      <w:r w:rsidRPr="00866582">
        <w:rPr>
          <w:sz w:val="16"/>
          <w:szCs w:val="16"/>
        </w:rPr>
        <w:softHyphen/>
        <w:t>да можно сделать вывод, что древесная структура, о которой мы говорили выше в связи с вопросами генеалогии, имеет гораздо более широкое значение для понимания пространства. Крест и с Ним Древо, существуя ноуменально, пронизывают здеш</w:t>
      </w:r>
      <w:r w:rsidRPr="00866582">
        <w:rPr>
          <w:sz w:val="16"/>
          <w:szCs w:val="16"/>
        </w:rPr>
        <w:softHyphen/>
        <w:t>нее пространство, связывая оба мира, видимый и невидимый, в единое целое. И человек осуществляет эту связь постольку и поскольку он есть образ Креста.</w:t>
      </w:r>
    </w:p>
    <w:p w:rsidR="007359C1" w:rsidRPr="00866582" w:rsidRDefault="00DA7A63">
      <w:pPr>
        <w:pStyle w:val="22"/>
        <w:shd w:val="clear" w:color="auto" w:fill="auto"/>
        <w:spacing w:before="0" w:line="250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Возвращаясь к чисто философской стороне антропологии Флоренского</w:t>
      </w:r>
      <w:r w:rsidR="00133537" w:rsidRPr="00866582">
        <w:rPr>
          <w:rStyle w:val="ab"/>
          <w:sz w:val="16"/>
          <w:szCs w:val="16"/>
        </w:rPr>
        <w:footnoteReference w:id="21"/>
      </w:r>
      <w:r w:rsidRPr="00866582">
        <w:rPr>
          <w:sz w:val="16"/>
          <w:szCs w:val="16"/>
        </w:rPr>
        <w:t>, следует сказать, что его весьма интересова</w:t>
      </w:r>
      <w:r w:rsidRPr="00866582">
        <w:rPr>
          <w:sz w:val="16"/>
          <w:szCs w:val="16"/>
        </w:rPr>
        <w:softHyphen/>
        <w:t>ли старинные представления о параллелизме тела человека и космоса. Флоренский дал их сводку в разделе «Макрокосм и микрокосм» (1917) большого труда «У водоразделов мысли».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rPr>
          <w:sz w:val="16"/>
          <w:szCs w:val="16"/>
        </w:rPr>
      </w:pPr>
      <w:r w:rsidRPr="00866582">
        <w:rPr>
          <w:sz w:val="16"/>
          <w:szCs w:val="16"/>
        </w:rPr>
        <w:t>Сюда же относится и обсуждение схемы гомотипии тела чело</w:t>
      </w:r>
      <w:r w:rsidRPr="00866582">
        <w:rPr>
          <w:sz w:val="16"/>
          <w:szCs w:val="16"/>
        </w:rPr>
        <w:softHyphen/>
        <w:t>века в «Столпе и Утверждении Истины»</w:t>
      </w:r>
      <w:r w:rsidR="00133537" w:rsidRPr="00866582">
        <w:rPr>
          <w:rStyle w:val="ab"/>
          <w:sz w:val="16"/>
          <w:szCs w:val="16"/>
        </w:rPr>
        <w:footnoteReference w:id="22"/>
      </w:r>
      <w:r w:rsidRPr="00866582">
        <w:rPr>
          <w:sz w:val="16"/>
          <w:szCs w:val="16"/>
        </w:rPr>
        <w:t xml:space="preserve">. Эти мысли, лежащие совсем в стороне от основной линии </w:t>
      </w:r>
      <w:r w:rsidRPr="00866582">
        <w:rPr>
          <w:sz w:val="16"/>
          <w:szCs w:val="16"/>
        </w:rPr>
        <w:lastRenderedPageBreak/>
        <w:t>развития современной ан</w:t>
      </w:r>
      <w:r w:rsidRPr="00866582">
        <w:rPr>
          <w:sz w:val="16"/>
          <w:szCs w:val="16"/>
        </w:rPr>
        <w:softHyphen/>
        <w:t>тропологии, вполне могли бы найти применение в решении за</w:t>
      </w:r>
      <w:r w:rsidRPr="00866582">
        <w:rPr>
          <w:sz w:val="16"/>
          <w:szCs w:val="16"/>
        </w:rPr>
        <w:softHyphen/>
        <w:t>гадок морфологии человека, которые, похоже, мало поддаются современным научным методам</w:t>
      </w:r>
      <w:r w:rsidR="00133537" w:rsidRPr="00866582">
        <w:rPr>
          <w:rStyle w:val="ab"/>
          <w:sz w:val="16"/>
          <w:szCs w:val="16"/>
        </w:rPr>
        <w:footnoteReference w:id="23"/>
      </w:r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45" w:lineRule="exact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Идеи о. Павла о языке, связанные с его вниманием к на</w:t>
      </w:r>
      <w:r w:rsidRPr="00866582">
        <w:rPr>
          <w:sz w:val="16"/>
          <w:szCs w:val="16"/>
        </w:rPr>
        <w:softHyphen/>
        <w:t xml:space="preserve">следию </w:t>
      </w:r>
      <w:proofErr w:type="spellStart"/>
      <w:r w:rsidRPr="00866582">
        <w:rPr>
          <w:sz w:val="16"/>
          <w:szCs w:val="16"/>
        </w:rPr>
        <w:t>имяславия</w:t>
      </w:r>
      <w:proofErr w:type="spellEnd"/>
      <w:r w:rsidRPr="00866582">
        <w:rPr>
          <w:sz w:val="16"/>
          <w:szCs w:val="16"/>
        </w:rPr>
        <w:t>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В работе «Строение слова» (1919) он пишет, что слово имеет внешнюю форму («тот неизменный, общеобязатель</w:t>
      </w:r>
      <w:r w:rsidRPr="00866582">
        <w:rPr>
          <w:sz w:val="16"/>
          <w:szCs w:val="16"/>
        </w:rPr>
        <w:softHyphen/>
        <w:t xml:space="preserve">ный, твердый состав, которым держится все слово; </w:t>
      </w:r>
      <w:proofErr w:type="gramStart"/>
      <w:r w:rsidRPr="00866582">
        <w:rPr>
          <w:sz w:val="16"/>
          <w:szCs w:val="16"/>
        </w:rPr>
        <w:t>его можно уподобить телу организма»</w:t>
      </w:r>
      <w:r w:rsidR="00133537" w:rsidRPr="00866582">
        <w:rPr>
          <w:rStyle w:val="ab"/>
          <w:sz w:val="16"/>
          <w:szCs w:val="16"/>
        </w:rPr>
        <w:footnoteReference w:id="24"/>
      </w:r>
      <w:r w:rsidRPr="00866582">
        <w:rPr>
          <w:sz w:val="16"/>
          <w:szCs w:val="16"/>
        </w:rPr>
        <w:t>) и внутреннюю, которую «есте</w:t>
      </w:r>
      <w:r w:rsidRPr="00866582">
        <w:rPr>
          <w:sz w:val="16"/>
          <w:szCs w:val="16"/>
        </w:rPr>
        <w:softHyphen/>
        <w:t xml:space="preserve">ственно сравнить с душою этого тела, бессильно </w:t>
      </w:r>
      <w:r w:rsidRPr="00866582">
        <w:rPr>
          <w:rStyle w:val="2115pt"/>
          <w:sz w:val="16"/>
          <w:szCs w:val="16"/>
        </w:rPr>
        <w:t>замкнутой в самое себя,</w:t>
      </w:r>
      <w:r w:rsidRPr="00866582">
        <w:rPr>
          <w:sz w:val="16"/>
          <w:szCs w:val="16"/>
        </w:rPr>
        <w:t xml:space="preserve"> покуда у нее нет органа проявления, и разливаю</w:t>
      </w:r>
      <w:r w:rsidRPr="00866582">
        <w:rPr>
          <w:sz w:val="16"/>
          <w:szCs w:val="16"/>
        </w:rPr>
        <w:softHyphen/>
        <w:t>щую вдаль свет сознания, как только такой орган ей дарован»</w:t>
      </w:r>
      <w:r w:rsidR="00133537" w:rsidRPr="00866582">
        <w:rPr>
          <w:rStyle w:val="ab"/>
          <w:sz w:val="16"/>
          <w:szCs w:val="16"/>
        </w:rPr>
        <w:footnoteReference w:id="25"/>
      </w:r>
      <w:r w:rsidRPr="00866582">
        <w:rPr>
          <w:sz w:val="16"/>
          <w:szCs w:val="16"/>
        </w:rPr>
        <w:t>. К внешней форме слова относятся его фонема («костяк сло</w:t>
      </w:r>
      <w:r w:rsidRPr="00866582">
        <w:rPr>
          <w:sz w:val="16"/>
          <w:szCs w:val="16"/>
        </w:rPr>
        <w:softHyphen/>
        <w:t>ва») и морфема («ткани тела»).</w:t>
      </w:r>
      <w:proofErr w:type="gramEnd"/>
      <w:r w:rsidRPr="00866582">
        <w:rPr>
          <w:sz w:val="16"/>
          <w:szCs w:val="16"/>
        </w:rPr>
        <w:t xml:space="preserve"> Семема, смысловая оболочка представляет внутреннюю форму.</w:t>
      </w:r>
    </w:p>
    <w:p w:rsidR="007359C1" w:rsidRPr="00866582" w:rsidRDefault="00DA7A63">
      <w:pPr>
        <w:pStyle w:val="22"/>
        <w:shd w:val="clear" w:color="auto" w:fill="auto"/>
        <w:spacing w:before="0" w:line="245" w:lineRule="exact"/>
        <w:ind w:firstLine="260"/>
        <w:rPr>
          <w:sz w:val="16"/>
          <w:szCs w:val="16"/>
        </w:rPr>
      </w:pPr>
      <w:r w:rsidRPr="00866582">
        <w:rPr>
          <w:sz w:val="16"/>
          <w:szCs w:val="16"/>
        </w:rPr>
        <w:t>Далее о. Павел представляет эту схему таким наглядным об</w:t>
      </w:r>
      <w:r w:rsidRPr="00866582">
        <w:rPr>
          <w:sz w:val="16"/>
          <w:szCs w:val="16"/>
        </w:rPr>
        <w:softHyphen/>
        <w:t>разом: «Слово может быть представлено как последовательно обхватывающие один другой круги, причем ради наглядности графической схемы слова полезно фонему его представлять</w:t>
      </w:r>
    </w:p>
    <w:p w:rsidR="007359C1" w:rsidRPr="00866582" w:rsidRDefault="00DA7A63">
      <w:pPr>
        <w:pStyle w:val="22"/>
        <w:shd w:val="clear" w:color="auto" w:fill="auto"/>
        <w:spacing w:before="0" w:line="200" w:lineRule="exact"/>
        <w:jc w:val="left"/>
        <w:rPr>
          <w:sz w:val="16"/>
          <w:szCs w:val="16"/>
        </w:rPr>
      </w:pPr>
      <w:r w:rsidRPr="00866582">
        <w:rPr>
          <w:sz w:val="16"/>
          <w:szCs w:val="16"/>
        </w:rPr>
        <w:t>себе как основное ядро, или косточку, обвернутую в морфему,</w:t>
      </w:r>
    </w:p>
    <w:p w:rsidR="007359C1" w:rsidRPr="00866582" w:rsidRDefault="00DA7A63">
      <w:pPr>
        <w:pStyle w:val="50"/>
        <w:shd w:val="clear" w:color="auto" w:fill="auto"/>
        <w:tabs>
          <w:tab w:val="left" w:pos="4465"/>
        </w:tabs>
        <w:spacing w:line="80" w:lineRule="exact"/>
        <w:ind w:left="980"/>
        <w:rPr>
          <w:sz w:val="16"/>
          <w:szCs w:val="16"/>
        </w:rPr>
      </w:pPr>
      <w:r w:rsidRPr="00866582">
        <w:rPr>
          <w:sz w:val="16"/>
          <w:szCs w:val="16"/>
        </w:rPr>
        <w:tab/>
        <w:t>*</w:t>
      </w:r>
    </w:p>
    <w:p w:rsidR="007359C1" w:rsidRPr="00866582" w:rsidRDefault="00DA7A63">
      <w:pPr>
        <w:pStyle w:val="22"/>
        <w:shd w:val="clear" w:color="auto" w:fill="auto"/>
        <w:spacing w:before="0" w:line="235" w:lineRule="exact"/>
        <w:jc w:val="left"/>
        <w:rPr>
          <w:sz w:val="16"/>
          <w:szCs w:val="16"/>
        </w:rPr>
      </w:pPr>
      <w:r w:rsidRPr="00866582">
        <w:rPr>
          <w:sz w:val="16"/>
          <w:szCs w:val="16"/>
        </w:rPr>
        <w:t>на которой, в свою очередь, держится семема»</w:t>
      </w:r>
      <w:r w:rsidR="0002664E" w:rsidRPr="00866582">
        <w:rPr>
          <w:rStyle w:val="ab"/>
          <w:sz w:val="16"/>
          <w:szCs w:val="16"/>
        </w:rPr>
        <w:footnoteReference w:id="26"/>
      </w:r>
      <w:proofErr w:type="gramStart"/>
      <w:r w:rsidRPr="00866582">
        <w:rPr>
          <w:sz w:val="16"/>
          <w:szCs w:val="16"/>
        </w:rPr>
        <w:t xml:space="preserve"> 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 w:after="148" w:line="235" w:lineRule="exact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Это подсказывает мне, что слово имеет иерархическое устройство, очень похожее на устройство атома в физике: в основе лежит твердое ядро, а вокруг — электронные оболоч</w:t>
      </w:r>
      <w:r w:rsidRPr="00866582">
        <w:rPr>
          <w:sz w:val="16"/>
          <w:szCs w:val="16"/>
        </w:rPr>
        <w:softHyphen/>
        <w:t xml:space="preserve">ки. Если атом не возбужден, то он </w:t>
      </w:r>
      <w:r w:rsidRPr="00866582">
        <w:rPr>
          <w:rStyle w:val="2115pt"/>
          <w:sz w:val="16"/>
          <w:szCs w:val="16"/>
        </w:rPr>
        <w:t>замкнут в себе</w:t>
      </w:r>
      <w:r w:rsidRPr="00866582">
        <w:rPr>
          <w:sz w:val="16"/>
          <w:szCs w:val="16"/>
        </w:rPr>
        <w:t xml:space="preserve"> и ничего не излучает. Спектр же его </w:t>
      </w:r>
      <w:r w:rsidRPr="00866582">
        <w:rPr>
          <w:rStyle w:val="2115pt"/>
          <w:sz w:val="16"/>
          <w:szCs w:val="16"/>
        </w:rPr>
        <w:t>возможных</w:t>
      </w:r>
      <w:r w:rsidRPr="00866582">
        <w:rPr>
          <w:sz w:val="16"/>
          <w:szCs w:val="16"/>
        </w:rPr>
        <w:t xml:space="preserve"> состояний дискретен, имеются наиболее вероятные основные </w:t>
      </w:r>
      <w:r w:rsidRPr="00866582">
        <w:rPr>
          <w:sz w:val="16"/>
          <w:szCs w:val="16"/>
        </w:rPr>
        <w:lastRenderedPageBreak/>
        <w:t>«значения», и даже эти основные состояния немного размыты (свойство спектральных линий). Последнее отвечает оттенкам в индивидуальном упо</w:t>
      </w:r>
      <w:r w:rsidRPr="00866582">
        <w:rPr>
          <w:sz w:val="16"/>
          <w:szCs w:val="16"/>
        </w:rPr>
        <w:softHyphen/>
        <w:t>треблении значений слова. Более высокие уровни размазы</w:t>
      </w:r>
      <w:r w:rsidRPr="00866582">
        <w:rPr>
          <w:sz w:val="16"/>
          <w:szCs w:val="16"/>
        </w:rPr>
        <w:softHyphen/>
        <w:t xml:space="preserve">ваются, сливаются друг с другом, образуют ту </w:t>
      </w:r>
      <w:proofErr w:type="spellStart"/>
      <w:r w:rsidRPr="00866582">
        <w:rPr>
          <w:sz w:val="16"/>
          <w:szCs w:val="16"/>
        </w:rPr>
        <w:t>колышащуюся</w:t>
      </w:r>
      <w:proofErr w:type="spellEnd"/>
      <w:r w:rsidRPr="00866582">
        <w:rPr>
          <w:sz w:val="16"/>
          <w:szCs w:val="16"/>
        </w:rPr>
        <w:t xml:space="preserve"> </w:t>
      </w:r>
      <w:r w:rsidRPr="00866582">
        <w:rPr>
          <w:rStyle w:val="2115pt"/>
          <w:sz w:val="16"/>
          <w:szCs w:val="16"/>
        </w:rPr>
        <w:t>бесконечную</w:t>
      </w:r>
      <w:r w:rsidRPr="00866582">
        <w:rPr>
          <w:sz w:val="16"/>
          <w:szCs w:val="16"/>
        </w:rPr>
        <w:t xml:space="preserve"> семему, о которой </w:t>
      </w:r>
      <w:proofErr w:type="gramStart"/>
      <w:r w:rsidRPr="00866582">
        <w:rPr>
          <w:sz w:val="16"/>
          <w:szCs w:val="16"/>
        </w:rPr>
        <w:t>писал</w:t>
      </w:r>
      <w:proofErr w:type="gramEnd"/>
      <w:r w:rsidRPr="00866582">
        <w:rPr>
          <w:sz w:val="16"/>
          <w:szCs w:val="16"/>
        </w:rPr>
        <w:t xml:space="preserve"> о. Павел. Хотелось бы думать, что приведенное здесь сравнение со структурой атома, развивающее идеи Флоренского, было бы ему близко.</w:t>
      </w:r>
    </w:p>
    <w:p w:rsidR="007359C1" w:rsidRPr="00866582" w:rsidRDefault="00DA7A63">
      <w:pPr>
        <w:pStyle w:val="22"/>
        <w:shd w:val="clear" w:color="auto" w:fill="auto"/>
        <w:spacing w:before="0" w:after="46" w:line="200" w:lineRule="exact"/>
        <w:jc w:val="center"/>
        <w:rPr>
          <w:sz w:val="16"/>
          <w:szCs w:val="16"/>
        </w:rPr>
      </w:pPr>
      <w:r w:rsidRPr="00866582">
        <w:rPr>
          <w:sz w:val="16"/>
          <w:szCs w:val="16"/>
        </w:rPr>
        <w:t>* * *</w:t>
      </w:r>
    </w:p>
    <w:p w:rsidR="007359C1" w:rsidRPr="00866582" w:rsidRDefault="00DA7A63">
      <w:pPr>
        <w:pStyle w:val="22"/>
        <w:shd w:val="clear" w:color="auto" w:fill="auto"/>
        <w:spacing w:before="0"/>
        <w:ind w:firstLine="280"/>
        <w:rPr>
          <w:sz w:val="16"/>
          <w:szCs w:val="16"/>
        </w:rPr>
      </w:pPr>
      <w:proofErr w:type="gramStart"/>
      <w:r w:rsidRPr="00866582">
        <w:rPr>
          <w:sz w:val="16"/>
          <w:szCs w:val="16"/>
        </w:rPr>
        <w:t>Я должен с горечью сказать, что огромная работа по изда</w:t>
      </w:r>
      <w:r w:rsidRPr="00866582">
        <w:rPr>
          <w:sz w:val="16"/>
          <w:szCs w:val="16"/>
        </w:rPr>
        <w:softHyphen/>
        <w:t>нию трудов Флоренского в 90-е гг. прошлого века и позже не вызвала в нашем обществе не только адекватного отклика, но и значительного интереса</w:t>
      </w:r>
      <w:r w:rsidR="0002664E" w:rsidRPr="00866582">
        <w:rPr>
          <w:rStyle w:val="ab"/>
          <w:sz w:val="16"/>
          <w:szCs w:val="16"/>
        </w:rPr>
        <w:footnoteReference w:id="27"/>
      </w:r>
      <w:r w:rsidRPr="00866582">
        <w:rPr>
          <w:sz w:val="16"/>
          <w:szCs w:val="16"/>
        </w:rPr>
        <w:t>. И это при том, что работы Флорен</w:t>
      </w:r>
      <w:r w:rsidRPr="00866582">
        <w:rPr>
          <w:sz w:val="16"/>
          <w:szCs w:val="16"/>
        </w:rPr>
        <w:softHyphen/>
        <w:t>ского, его конкретная метафизика, это, я подчеркиваю, не от</w:t>
      </w:r>
      <w:r w:rsidRPr="00866582">
        <w:rPr>
          <w:sz w:val="16"/>
          <w:szCs w:val="16"/>
        </w:rPr>
        <w:softHyphen/>
        <w:t>влеченная философия, они жизненно необходимы сейчас.</w:t>
      </w:r>
      <w:proofErr w:type="gramEnd"/>
    </w:p>
    <w:p w:rsidR="007359C1" w:rsidRPr="00866582" w:rsidRDefault="00DA7A63">
      <w:pPr>
        <w:pStyle w:val="22"/>
        <w:shd w:val="clear" w:color="auto" w:fill="auto"/>
        <w:spacing w:before="0"/>
        <w:ind w:firstLine="280"/>
        <w:rPr>
          <w:sz w:val="16"/>
          <w:szCs w:val="16"/>
        </w:rPr>
      </w:pPr>
      <w:r w:rsidRPr="00866582">
        <w:rPr>
          <w:sz w:val="16"/>
          <w:szCs w:val="16"/>
        </w:rPr>
        <w:t>Какое-то время в обществе шли дискуссии о русской идее, о своеобразии пути нашей страны по сравнению с развитием других стран. Я думаю, что затронутые здесь вопросы о взаи</w:t>
      </w:r>
      <w:r w:rsidRPr="00866582">
        <w:rPr>
          <w:sz w:val="16"/>
          <w:szCs w:val="16"/>
        </w:rPr>
        <w:softHyphen/>
        <w:t>моотношениях науки и религии, о разрешении противоречий между ними, это то, где русская культура и православная вера могут внести свой оригинальный вклад. Именно Россия с ее уникальным сочетанием живой православной веры и огром</w:t>
      </w:r>
      <w:r w:rsidRPr="00866582">
        <w:rPr>
          <w:sz w:val="16"/>
          <w:szCs w:val="16"/>
        </w:rPr>
        <w:softHyphen/>
        <w:t xml:space="preserve">ного интеллектуального ресурса может быть тем местом, где новый взгляд на смысл этих вопросов может привести </w:t>
      </w:r>
      <w:proofErr w:type="gramStart"/>
      <w:r w:rsidRPr="00866582">
        <w:rPr>
          <w:sz w:val="16"/>
          <w:szCs w:val="16"/>
        </w:rPr>
        <w:t>к</w:t>
      </w:r>
      <w:proofErr w:type="gramEnd"/>
      <w:r w:rsidRPr="00866582">
        <w:rPr>
          <w:sz w:val="16"/>
          <w:szCs w:val="16"/>
        </w:rPr>
        <w:t xml:space="preserve"> прин</w:t>
      </w:r>
      <w:r w:rsidRPr="00866582">
        <w:rPr>
          <w:sz w:val="16"/>
          <w:szCs w:val="16"/>
        </w:rPr>
        <w:softHyphen/>
        <w:t xml:space="preserve">ципиально </w:t>
      </w:r>
      <w:proofErr w:type="gramStart"/>
      <w:r w:rsidRPr="00866582">
        <w:rPr>
          <w:sz w:val="16"/>
          <w:szCs w:val="16"/>
        </w:rPr>
        <w:t>новым</w:t>
      </w:r>
      <w:proofErr w:type="gramEnd"/>
      <w:r w:rsidRPr="00866582">
        <w:rPr>
          <w:sz w:val="16"/>
          <w:szCs w:val="16"/>
        </w:rPr>
        <w:t xml:space="preserve"> выводам и в самой науке.</w:t>
      </w:r>
    </w:p>
    <w:p w:rsidR="007359C1" w:rsidRPr="00866582" w:rsidRDefault="007359C1">
      <w:pPr>
        <w:pStyle w:val="22"/>
        <w:shd w:val="clear" w:color="auto" w:fill="auto"/>
        <w:spacing w:before="0" w:line="245" w:lineRule="exact"/>
        <w:ind w:firstLine="280"/>
        <w:rPr>
          <w:sz w:val="16"/>
          <w:szCs w:val="16"/>
        </w:rPr>
      </w:pPr>
    </w:p>
    <w:p w:rsidR="00403DFD" w:rsidRPr="00866582" w:rsidRDefault="00403DFD">
      <w:pPr>
        <w:pStyle w:val="22"/>
        <w:shd w:val="clear" w:color="auto" w:fill="auto"/>
        <w:spacing w:before="0" w:line="245" w:lineRule="exact"/>
        <w:ind w:firstLine="280"/>
        <w:rPr>
          <w:sz w:val="16"/>
          <w:szCs w:val="16"/>
        </w:rPr>
      </w:pPr>
    </w:p>
    <w:p w:rsidR="00403DFD" w:rsidRPr="00866582" w:rsidRDefault="00403DFD">
      <w:pPr>
        <w:pStyle w:val="22"/>
        <w:shd w:val="clear" w:color="auto" w:fill="auto"/>
        <w:spacing w:before="0" w:line="245" w:lineRule="exact"/>
        <w:ind w:firstLine="280"/>
      </w:pPr>
    </w:p>
    <w:p w:rsidR="00403DFD" w:rsidRPr="00866582" w:rsidRDefault="00403DFD">
      <w:pPr>
        <w:pStyle w:val="22"/>
        <w:shd w:val="clear" w:color="auto" w:fill="auto"/>
        <w:spacing w:before="0" w:line="245" w:lineRule="exact"/>
        <w:ind w:firstLine="280"/>
      </w:pPr>
    </w:p>
    <w:p w:rsidR="00403DFD" w:rsidRPr="00866582" w:rsidRDefault="00403DFD">
      <w:pPr>
        <w:pStyle w:val="22"/>
        <w:shd w:val="clear" w:color="auto" w:fill="auto"/>
        <w:spacing w:before="0" w:line="245" w:lineRule="exact"/>
        <w:ind w:firstLine="280"/>
        <w:sectPr w:rsidR="00403DFD" w:rsidRPr="00866582">
          <w:headerReference w:type="even" r:id="rId8"/>
          <w:headerReference w:type="default" r:id="rId9"/>
          <w:pgSz w:w="8400" w:h="11900"/>
          <w:pgMar w:top="721" w:right="1179" w:bottom="853" w:left="1168" w:header="0" w:footer="3" w:gutter="0"/>
          <w:pgNumType w:start="8"/>
          <w:cols w:space="720"/>
          <w:noEndnote/>
          <w:docGrid w:linePitch="360"/>
        </w:sectPr>
      </w:pPr>
    </w:p>
    <w:p w:rsidR="008745F3" w:rsidRPr="00866582" w:rsidRDefault="008745F3" w:rsidP="008745F3">
      <w:pPr>
        <w:pStyle w:val="a5"/>
        <w:shd w:val="clear" w:color="auto" w:fill="auto"/>
        <w:jc w:val="both"/>
        <w:rPr>
          <w:sz w:val="20"/>
          <w:szCs w:val="20"/>
        </w:rPr>
      </w:pPr>
    </w:p>
    <w:p w:rsidR="00866582" w:rsidRPr="00866582" w:rsidRDefault="00866582">
      <w:pPr>
        <w:pStyle w:val="a5"/>
        <w:shd w:val="clear" w:color="auto" w:fill="auto"/>
        <w:jc w:val="both"/>
        <w:rPr>
          <w:sz w:val="20"/>
          <w:szCs w:val="20"/>
        </w:rPr>
      </w:pPr>
    </w:p>
    <w:sectPr w:rsidR="00866582" w:rsidRPr="00866582" w:rsidSect="007359C1">
      <w:type w:val="continuous"/>
      <w:pgSz w:w="8400" w:h="11900"/>
      <w:pgMar w:top="721" w:right="1179" w:bottom="853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46" w:rsidRDefault="00AE6446" w:rsidP="007359C1">
      <w:r>
        <w:separator/>
      </w:r>
    </w:p>
  </w:endnote>
  <w:endnote w:type="continuationSeparator" w:id="0">
    <w:p w:rsidR="00AE6446" w:rsidRDefault="00AE6446" w:rsidP="0073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46" w:rsidRDefault="00AE6446">
      <w:r>
        <w:separator/>
      </w:r>
    </w:p>
  </w:footnote>
  <w:footnote w:type="continuationSeparator" w:id="0">
    <w:p w:rsidR="00AE6446" w:rsidRDefault="00AE6446">
      <w:r>
        <w:continuationSeparator/>
      </w:r>
    </w:p>
  </w:footnote>
  <w:footnote w:id="1">
    <w:p w:rsidR="00F54145" w:rsidRPr="00632BC4" w:rsidRDefault="00F54145" w:rsidP="00F54145">
      <w:pPr>
        <w:rPr>
          <w:sz w:val="20"/>
          <w:szCs w:val="20"/>
        </w:rPr>
      </w:pPr>
      <w:r>
        <w:rPr>
          <w:rStyle w:val="ab"/>
        </w:rPr>
        <w:footnoteRef/>
      </w:r>
      <w:r w:rsidRPr="00F54145">
        <w:rPr>
          <w:rFonts w:ascii="Times New Roman" w:hAnsi="Times New Roman" w:cs="Times New Roman"/>
          <w:sz w:val="18"/>
          <w:szCs w:val="18"/>
        </w:rPr>
        <w:t xml:space="preserve"> Письмо матери от 3 марта 1904 г.</w:t>
      </w:r>
    </w:p>
    <w:p w:rsidR="00F54145" w:rsidRDefault="00F54145">
      <w:pPr>
        <w:pStyle w:val="a9"/>
      </w:pPr>
    </w:p>
  </w:footnote>
  <w:footnote w:id="2">
    <w:p w:rsidR="006E17B9" w:rsidRPr="006E17B9" w:rsidRDefault="006E17B9">
      <w:pPr>
        <w:pStyle w:val="a9"/>
      </w:pPr>
      <w:r>
        <w:rPr>
          <w:rStyle w:val="ab"/>
        </w:rPr>
        <w:footnoteRef/>
      </w:r>
      <w:r>
        <w:t xml:space="preserve"> </w:t>
      </w:r>
      <w:r w:rsidRPr="006E17B9">
        <w:rPr>
          <w:rFonts w:ascii="Times New Roman" w:hAnsi="Times New Roman" w:cs="Times New Roman"/>
          <w:sz w:val="18"/>
          <w:szCs w:val="18"/>
        </w:rPr>
        <w:t xml:space="preserve">См.: Флоренский П. А.,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свящ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 xml:space="preserve">. Детям моим. Воспоминанья прошлых дней. Генеалогические исследования. Из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соловецких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 xml:space="preserve"> писем. Завещание. М., 1992.</w:t>
      </w:r>
    </w:p>
  </w:footnote>
  <w:footnote w:id="3">
    <w:p w:rsidR="006E17B9" w:rsidRPr="0033640E" w:rsidRDefault="006E17B9" w:rsidP="006E17B9">
      <w:pPr>
        <w:pStyle w:val="30"/>
        <w:shd w:val="clear" w:color="auto" w:fill="auto"/>
        <w:spacing w:before="0" w:line="221" w:lineRule="exact"/>
        <w:ind w:firstLine="540"/>
        <w:jc w:val="both"/>
      </w:pPr>
      <w:r>
        <w:rPr>
          <w:rStyle w:val="ab"/>
        </w:rPr>
        <w:footnoteRef/>
      </w:r>
      <w:r>
        <w:t xml:space="preserve"> </w:t>
      </w:r>
      <w:r w:rsidRPr="0033640E">
        <w:t>Письмо А. И. Флоренского П. А. Флоренскому от 14 мая 1900 г. // Игу</w:t>
      </w:r>
      <w:r w:rsidRPr="0033640E">
        <w:softHyphen/>
        <w:t xml:space="preserve">мен </w:t>
      </w:r>
      <w:proofErr w:type="spellStart"/>
      <w:r w:rsidRPr="0033640E">
        <w:t>Андроник</w:t>
      </w:r>
      <w:proofErr w:type="spellEnd"/>
      <w:r w:rsidRPr="0033640E">
        <w:t xml:space="preserve"> (Трубачев). Путь к Богу. Личность, жизнь и творчество свя</w:t>
      </w:r>
      <w:r w:rsidRPr="0033640E">
        <w:softHyphen/>
        <w:t>щенника Павла Флоренского. М., 2012. С. 445.</w:t>
      </w:r>
    </w:p>
    <w:p w:rsidR="006E17B9" w:rsidRPr="006E17B9" w:rsidRDefault="006E17B9">
      <w:pPr>
        <w:pStyle w:val="a9"/>
      </w:pPr>
    </w:p>
  </w:footnote>
  <w:footnote w:id="4">
    <w:p w:rsidR="006E17B9" w:rsidRPr="006E17B9" w:rsidRDefault="006E17B9">
      <w:pPr>
        <w:pStyle w:val="a9"/>
      </w:pPr>
      <w:r>
        <w:rPr>
          <w:rStyle w:val="ab"/>
        </w:rPr>
        <w:footnoteRef/>
      </w:r>
      <w:r>
        <w:t xml:space="preserve"> </w:t>
      </w:r>
      <w:r w:rsidRPr="006E17B9">
        <w:rPr>
          <w:rFonts w:ascii="Times New Roman" w:hAnsi="Times New Roman" w:cs="Times New Roman"/>
          <w:sz w:val="18"/>
          <w:szCs w:val="18"/>
        </w:rPr>
        <w:t xml:space="preserve">Флоренский П. А.,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свящ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 xml:space="preserve">. Об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онтологичности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 xml:space="preserve">. К лекциям </w:t>
      </w:r>
      <w:r w:rsidRPr="006E17B9">
        <w:rPr>
          <w:rFonts w:ascii="Times New Roman" w:hAnsi="Times New Roman" w:cs="Times New Roman"/>
          <w:sz w:val="18"/>
          <w:szCs w:val="18"/>
          <w:lang w:bidi="en-US"/>
        </w:rPr>
        <w:t>(23.</w:t>
      </w:r>
      <w:r w:rsidRPr="006E17B9">
        <w:rPr>
          <w:rFonts w:ascii="Times New Roman" w:hAnsi="Times New Roman" w:cs="Times New Roman"/>
          <w:sz w:val="18"/>
          <w:szCs w:val="18"/>
          <w:lang w:val="en-US" w:bidi="en-US"/>
        </w:rPr>
        <w:t>VIII</w:t>
      </w:r>
      <w:r w:rsidRPr="006E17B9">
        <w:rPr>
          <w:rFonts w:ascii="Times New Roman" w:hAnsi="Times New Roman" w:cs="Times New Roman"/>
          <w:sz w:val="18"/>
          <w:szCs w:val="18"/>
          <w:lang w:bidi="en-US"/>
        </w:rPr>
        <w:t xml:space="preserve">. </w:t>
      </w:r>
      <w:r w:rsidRPr="006E17B9">
        <w:rPr>
          <w:rFonts w:ascii="Times New Roman" w:hAnsi="Times New Roman" w:cs="Times New Roman"/>
          <w:sz w:val="18"/>
          <w:szCs w:val="18"/>
        </w:rPr>
        <w:t xml:space="preserve">1923) // Флоренский П. А.,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свящ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>. Собр. соч.: в 4 т. М.: Мысль, 1999. Т. 3 (2). С. 368.</w:t>
      </w:r>
    </w:p>
  </w:footnote>
  <w:footnote w:id="5">
    <w:p w:rsidR="006E17B9" w:rsidRPr="00B6297F" w:rsidRDefault="006E17B9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B6297F">
        <w:rPr>
          <w:rFonts w:ascii="Times New Roman" w:hAnsi="Times New Roman" w:cs="Times New Roman"/>
          <w:sz w:val="18"/>
          <w:szCs w:val="18"/>
        </w:rPr>
        <w:t xml:space="preserve">Флоренский П. А., </w:t>
      </w:r>
      <w:proofErr w:type="spellStart"/>
      <w:r w:rsidRPr="00B6297F">
        <w:rPr>
          <w:rFonts w:ascii="Times New Roman" w:hAnsi="Times New Roman" w:cs="Times New Roman"/>
          <w:sz w:val="18"/>
          <w:szCs w:val="18"/>
        </w:rPr>
        <w:t>свящ</w:t>
      </w:r>
      <w:proofErr w:type="spellEnd"/>
      <w:r w:rsidRPr="00B6297F">
        <w:rPr>
          <w:rFonts w:ascii="Times New Roman" w:hAnsi="Times New Roman" w:cs="Times New Roman"/>
          <w:sz w:val="18"/>
          <w:szCs w:val="18"/>
        </w:rPr>
        <w:t>. Собр. соч.: в 4 т. М.: Мысль, 1999. Т. 3 (1). С. 372.</w:t>
      </w:r>
    </w:p>
  </w:footnote>
  <w:footnote w:id="6">
    <w:p w:rsidR="006E17B9" w:rsidRPr="006E17B9" w:rsidRDefault="006E17B9">
      <w:pPr>
        <w:pStyle w:val="a9"/>
      </w:pPr>
      <w:r w:rsidRPr="00B6297F">
        <w:rPr>
          <w:rStyle w:val="ab"/>
          <w:rFonts w:ascii="Times New Roman" w:hAnsi="Times New Roman" w:cs="Times New Roman"/>
        </w:rPr>
        <w:footnoteRef/>
      </w:r>
      <w:r w:rsidRPr="00B6297F">
        <w:rPr>
          <w:rFonts w:ascii="Times New Roman" w:hAnsi="Times New Roman" w:cs="Times New Roman"/>
        </w:rPr>
        <w:t xml:space="preserve"> </w:t>
      </w:r>
      <w:r w:rsidRPr="00B6297F">
        <w:rPr>
          <w:rFonts w:ascii="Times New Roman" w:hAnsi="Times New Roman" w:cs="Times New Roman"/>
          <w:sz w:val="18"/>
          <w:szCs w:val="18"/>
        </w:rPr>
        <w:t>Там же. С. 368.</w:t>
      </w:r>
    </w:p>
  </w:footnote>
  <w:footnote w:id="7">
    <w:p w:rsidR="006E17B9" w:rsidRPr="006E17B9" w:rsidRDefault="006E17B9">
      <w:pPr>
        <w:pStyle w:val="a9"/>
      </w:pPr>
      <w:r>
        <w:rPr>
          <w:rStyle w:val="ab"/>
        </w:rPr>
        <w:footnoteRef/>
      </w:r>
      <w:r w:rsidRPr="006E17B9">
        <w:rPr>
          <w:rFonts w:ascii="Times New Roman" w:hAnsi="Times New Roman" w:cs="Times New Roman"/>
          <w:sz w:val="18"/>
          <w:szCs w:val="18"/>
        </w:rPr>
        <w:t xml:space="preserve"> Флоренский П. А., </w:t>
      </w:r>
      <w:proofErr w:type="spellStart"/>
      <w:r w:rsidRPr="006E17B9">
        <w:rPr>
          <w:rFonts w:ascii="Times New Roman" w:hAnsi="Times New Roman" w:cs="Times New Roman"/>
          <w:sz w:val="18"/>
          <w:szCs w:val="18"/>
        </w:rPr>
        <w:t>свящ</w:t>
      </w:r>
      <w:proofErr w:type="spellEnd"/>
      <w:r w:rsidRPr="006E17B9">
        <w:rPr>
          <w:rFonts w:ascii="Times New Roman" w:hAnsi="Times New Roman" w:cs="Times New Roman"/>
          <w:sz w:val="18"/>
          <w:szCs w:val="18"/>
        </w:rPr>
        <w:t>. Имена</w:t>
      </w:r>
      <w:proofErr w:type="gramStart"/>
      <w:r w:rsidRPr="006E17B9">
        <w:rPr>
          <w:rFonts w:ascii="Times New Roman" w:hAnsi="Times New Roman" w:cs="Times New Roman"/>
          <w:sz w:val="18"/>
          <w:szCs w:val="18"/>
        </w:rPr>
        <w:t xml:space="preserve"> // С</w:t>
      </w:r>
      <w:proofErr w:type="gramEnd"/>
      <w:r w:rsidRPr="006E17B9">
        <w:rPr>
          <w:rFonts w:ascii="Times New Roman" w:hAnsi="Times New Roman" w:cs="Times New Roman"/>
          <w:sz w:val="18"/>
          <w:szCs w:val="18"/>
        </w:rPr>
        <w:t>обр. соч.: в 4 т. М.: Мысль. 1999. Т. 3 (2). С. 186. Работа написана в 1923—1925 гг.</w:t>
      </w:r>
    </w:p>
  </w:footnote>
  <w:footnote w:id="8">
    <w:p w:rsidR="006E17B9" w:rsidRPr="0077071F" w:rsidRDefault="006E17B9" w:rsidP="0077071F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См. анализ разных сторон этой проблемы в работах: Павлов А., посл. Откровение и наука или две истории планеты Земля // </w:t>
      </w:r>
      <w:hyperlink r:id="rId1" w:history="1"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://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rp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-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c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.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ru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/</w:t>
        </w:r>
      </w:hyperlink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information</w:t>
      </w:r>
      <w:r w:rsidRPr="0077071F">
        <w:rPr>
          <w:rFonts w:ascii="Times New Roman" w:hAnsi="Times New Roman" w:cs="Times New Roman"/>
          <w:sz w:val="16"/>
          <w:szCs w:val="16"/>
          <w:lang w:bidi="en-US"/>
        </w:rPr>
        <w:t>.</w:t>
      </w:r>
      <w:proofErr w:type="spell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php</w:t>
      </w:r>
      <w:proofErr w:type="spellEnd"/>
      <w:r w:rsidRPr="0077071F">
        <w:rPr>
          <w:rFonts w:ascii="Times New Roman" w:hAnsi="Times New Roman" w:cs="Times New Roman"/>
          <w:sz w:val="16"/>
          <w:szCs w:val="16"/>
          <w:lang w:bidi="en-US"/>
        </w:rPr>
        <w:t>?</w:t>
      </w:r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id</w:t>
      </w:r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=47; </w:t>
      </w:r>
      <w:r w:rsidRPr="0077071F">
        <w:rPr>
          <w:rFonts w:ascii="Times New Roman" w:hAnsi="Times New Roman" w:cs="Times New Roman"/>
          <w:sz w:val="16"/>
          <w:szCs w:val="16"/>
        </w:rPr>
        <w:t>Серебряков Н. С. Проблема соотнесения библей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ского повествования о творении мира и человека с научным естествознани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ем </w:t>
      </w:r>
      <w:r w:rsidRPr="0077071F">
        <w:rPr>
          <w:rStyle w:val="MicrosoftSansSerif12pt"/>
          <w:rFonts w:ascii="Times New Roman" w:eastAsia="Arial Unicode MS" w:hAnsi="Times New Roman" w:cs="Times New Roman"/>
          <w:sz w:val="16"/>
          <w:szCs w:val="16"/>
        </w:rPr>
        <w:t>/ /</w:t>
      </w:r>
      <w:r w:rsidRPr="0077071F">
        <w:rPr>
          <w:rFonts w:ascii="Times New Roman" w:hAnsi="Times New Roman" w:cs="Times New Roman"/>
          <w:sz w:val="16"/>
          <w:szCs w:val="16"/>
        </w:rPr>
        <w:t xml:space="preserve"> Труды семинара «Наука и вера». ПСТГУ.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. I: «Вся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премудростию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сотворил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еси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...» М., 2011. С. 88-110. </w:t>
      </w:r>
      <w:hyperlink r:id="rId2" w:history="1"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://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www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.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bogoslov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.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ru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/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text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/2476686</w:t>
        </w:r>
      </w:hyperlink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. </w:t>
      </w:r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html</w:t>
      </w:r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;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Мумриков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О.,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Библейско-святоотеческое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учение об образе и подобии Божием в человеке и эволюционная концепция антропогенеза: проблематика соотнесения // </w:t>
      </w:r>
      <w:hyperlink r:id="rId3" w:history="1"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://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www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bogoslov</w:t>
        </w:r>
        <w:proofErr w:type="spellEnd"/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ru</w:t>
        </w:r>
        <w:proofErr w:type="spellEnd"/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/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text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bidi="en-US"/>
          </w:rPr>
          <w:t>/389980.</w:t>
        </w:r>
        <w:r w:rsidRPr="0077071F">
          <w:rPr>
            <w:rStyle w:val="a3"/>
            <w:rFonts w:ascii="Times New Roman" w:hAnsi="Times New Roman" w:cs="Times New Roman"/>
            <w:sz w:val="16"/>
            <w:szCs w:val="16"/>
            <w:lang w:val="en-US" w:bidi="en-US"/>
          </w:rPr>
          <w:t>html</w:t>
        </w:r>
      </w:hyperlink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(13 марта 2009 г.).</w:t>
      </w:r>
    </w:p>
  </w:footnote>
  <w:footnote w:id="9">
    <w:p w:rsidR="0077071F" w:rsidRPr="0077071F" w:rsidRDefault="006E17B9" w:rsidP="0077071F">
      <w:pPr>
        <w:pStyle w:val="1"/>
        <w:spacing w:before="0" w:beforeAutospacing="0" w:after="0" w:afterAutospacing="0" w:line="375" w:lineRule="atLeast"/>
        <w:rPr>
          <w:b w:val="0"/>
          <w:color w:val="000000"/>
          <w:sz w:val="16"/>
          <w:szCs w:val="16"/>
        </w:rPr>
      </w:pPr>
      <w:r w:rsidRPr="0077071F">
        <w:rPr>
          <w:rStyle w:val="ab"/>
          <w:b w:val="0"/>
          <w:sz w:val="16"/>
          <w:szCs w:val="16"/>
        </w:rPr>
        <w:footnoteRef/>
      </w:r>
      <w:r w:rsidRPr="0077071F">
        <w:rPr>
          <w:b w:val="0"/>
          <w:sz w:val="16"/>
          <w:szCs w:val="16"/>
        </w:rPr>
        <w:t xml:space="preserve"> См. обсуждение возникающих тут вопросов: Соболев А. С. Вызовы мо</w:t>
      </w:r>
      <w:r w:rsidRPr="0077071F">
        <w:rPr>
          <w:b w:val="0"/>
          <w:sz w:val="16"/>
          <w:szCs w:val="16"/>
        </w:rPr>
        <w:softHyphen/>
        <w:t xml:space="preserve">лекулярной </w:t>
      </w:r>
      <w:r w:rsidR="0077071F">
        <w:rPr>
          <w:b w:val="0"/>
          <w:sz w:val="16"/>
          <w:szCs w:val="16"/>
        </w:rPr>
        <w:t>м</w:t>
      </w:r>
      <w:r w:rsidRPr="0077071F">
        <w:rPr>
          <w:b w:val="0"/>
          <w:sz w:val="16"/>
          <w:szCs w:val="16"/>
        </w:rPr>
        <w:t xml:space="preserve">едицины. Ч. 1 // </w:t>
      </w:r>
      <w:hyperlink r:id="rId4" w:history="1"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://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www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.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taday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.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ru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/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text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/150813.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html</w:t>
        </w:r>
      </w:hyperlink>
      <w:r w:rsidRPr="0077071F">
        <w:rPr>
          <w:b w:val="0"/>
          <w:sz w:val="16"/>
          <w:szCs w:val="16"/>
          <w:lang w:bidi="en-US"/>
        </w:rPr>
        <w:t xml:space="preserve"> </w:t>
      </w:r>
      <w:r w:rsidRPr="0077071F">
        <w:rPr>
          <w:b w:val="0"/>
          <w:sz w:val="16"/>
          <w:szCs w:val="16"/>
        </w:rPr>
        <w:t xml:space="preserve">и Ч. 2. </w:t>
      </w:r>
      <w:hyperlink r:id="rId5" w:history="1"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://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www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taday</w:t>
        </w:r>
        <w:proofErr w:type="spellEnd"/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ru</w:t>
        </w:r>
        <w:proofErr w:type="spellEnd"/>
        <w:r w:rsidRPr="0077071F">
          <w:rPr>
            <w:rStyle w:val="a3"/>
            <w:rFonts w:eastAsia="Microsoft Sans Serif"/>
            <w:b w:val="0"/>
            <w:sz w:val="16"/>
            <w:szCs w:val="16"/>
            <w:lang w:bidi="en-US"/>
          </w:rPr>
          <w:t>/151021.</w:t>
        </w:r>
        <w:r w:rsidRPr="0077071F">
          <w:rPr>
            <w:rStyle w:val="a3"/>
            <w:rFonts w:eastAsia="Microsoft Sans Serif"/>
            <w:b w:val="0"/>
            <w:sz w:val="16"/>
            <w:szCs w:val="16"/>
            <w:lang w:val="en-US" w:bidi="en-US"/>
          </w:rPr>
          <w:t>html</w:t>
        </w:r>
      </w:hyperlink>
      <w:r w:rsidRPr="0077071F">
        <w:rPr>
          <w:b w:val="0"/>
          <w:sz w:val="16"/>
          <w:szCs w:val="16"/>
        </w:rPr>
        <w:t xml:space="preserve"> и также </w:t>
      </w:r>
      <w:proofErr w:type="spellStart"/>
      <w:r w:rsidRPr="0077071F">
        <w:rPr>
          <w:b w:val="0"/>
          <w:sz w:val="16"/>
          <w:szCs w:val="16"/>
        </w:rPr>
        <w:t>Тарабрин</w:t>
      </w:r>
      <w:proofErr w:type="spellEnd"/>
      <w:r w:rsidRPr="0077071F">
        <w:rPr>
          <w:b w:val="0"/>
          <w:sz w:val="16"/>
          <w:szCs w:val="16"/>
        </w:rPr>
        <w:t xml:space="preserve"> Р., </w:t>
      </w:r>
      <w:proofErr w:type="spellStart"/>
      <w:r w:rsidRPr="0077071F">
        <w:rPr>
          <w:b w:val="0"/>
          <w:sz w:val="16"/>
          <w:szCs w:val="16"/>
        </w:rPr>
        <w:t>свящ</w:t>
      </w:r>
      <w:proofErr w:type="spellEnd"/>
      <w:r w:rsidRPr="0077071F">
        <w:rPr>
          <w:b w:val="0"/>
          <w:sz w:val="16"/>
          <w:szCs w:val="16"/>
        </w:rPr>
        <w:t>.</w:t>
      </w:r>
      <w:r w:rsidR="0077071F" w:rsidRPr="0077071F">
        <w:rPr>
          <w:b w:val="0"/>
          <w:sz w:val="16"/>
          <w:szCs w:val="16"/>
        </w:rPr>
        <w:t xml:space="preserve"> Богословская оценка </w:t>
      </w:r>
      <w:r w:rsidR="0077071F" w:rsidRPr="0077071F">
        <w:rPr>
          <w:b w:val="0"/>
          <w:color w:val="333333"/>
          <w:sz w:val="16"/>
          <w:szCs w:val="16"/>
        </w:rPr>
        <w:t xml:space="preserve">сложных моментов эмбриологии для решения вопроса о времени возникновения личности </w:t>
      </w:r>
      <w:hyperlink r:id="rId6" w:history="1">
        <w:r w:rsidR="0077071F" w:rsidRPr="0077071F">
          <w:rPr>
            <w:rStyle w:val="a3"/>
            <w:b w:val="0"/>
            <w:sz w:val="16"/>
            <w:szCs w:val="16"/>
          </w:rPr>
          <w:t>http://www.bogoslov.ru/text/print/4477258.html</w:t>
        </w:r>
      </w:hyperlink>
      <w:r w:rsidR="0077071F" w:rsidRPr="0077071F">
        <w:rPr>
          <w:b w:val="0"/>
          <w:sz w:val="16"/>
          <w:szCs w:val="16"/>
        </w:rPr>
        <w:t xml:space="preserve"> (</w:t>
      </w:r>
      <w:r w:rsidR="0077071F" w:rsidRPr="0077071F">
        <w:rPr>
          <w:b w:val="0"/>
          <w:color w:val="000000"/>
          <w:sz w:val="16"/>
          <w:szCs w:val="16"/>
        </w:rPr>
        <w:t>18 марта 2015 г.)</w:t>
      </w:r>
    </w:p>
    <w:p w:rsidR="006E17B9" w:rsidRPr="0077071F" w:rsidRDefault="006E17B9" w:rsidP="006E17B9">
      <w:pPr>
        <w:pStyle w:val="a5"/>
        <w:shd w:val="clear" w:color="auto" w:fill="auto"/>
        <w:spacing w:line="221" w:lineRule="exact"/>
        <w:ind w:firstLine="480"/>
        <w:jc w:val="both"/>
      </w:pPr>
    </w:p>
    <w:p w:rsidR="006E17B9" w:rsidRPr="006E17B9" w:rsidRDefault="006E17B9">
      <w:pPr>
        <w:pStyle w:val="a9"/>
      </w:pPr>
    </w:p>
  </w:footnote>
  <w:footnote w:id="10">
    <w:p w:rsidR="006E17B9" w:rsidRPr="0077071F" w:rsidRDefault="006E17B9" w:rsidP="006E17B9">
      <w:pPr>
        <w:pStyle w:val="a5"/>
        <w:shd w:val="clear" w:color="auto" w:fill="auto"/>
        <w:spacing w:line="226" w:lineRule="exact"/>
        <w:ind w:firstLine="540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sz w:val="16"/>
          <w:szCs w:val="16"/>
        </w:rPr>
        <w:t xml:space="preserve">Флоренский П. А., </w:t>
      </w:r>
      <w:proofErr w:type="spellStart"/>
      <w:r w:rsidRPr="0077071F">
        <w:rPr>
          <w:sz w:val="16"/>
          <w:szCs w:val="16"/>
        </w:rPr>
        <w:t>свящ</w:t>
      </w:r>
      <w:proofErr w:type="spellEnd"/>
      <w:r w:rsidRPr="0077071F">
        <w:rPr>
          <w:sz w:val="16"/>
          <w:szCs w:val="16"/>
        </w:rPr>
        <w:t>. Философия культа (Опыт православной тео</w:t>
      </w:r>
      <w:r w:rsidRPr="0077071F">
        <w:rPr>
          <w:sz w:val="16"/>
          <w:szCs w:val="16"/>
        </w:rPr>
        <w:softHyphen/>
        <w:t>дицеи). М., 2004. С. 494.</w:t>
      </w:r>
    </w:p>
    <w:p w:rsidR="006E17B9" w:rsidRPr="0077071F" w:rsidRDefault="006E17B9">
      <w:pPr>
        <w:pStyle w:val="a9"/>
        <w:rPr>
          <w:sz w:val="16"/>
          <w:szCs w:val="16"/>
        </w:rPr>
      </w:pPr>
    </w:p>
  </w:footnote>
  <w:footnote w:id="11">
    <w:p w:rsidR="006E17B9" w:rsidRPr="0077071F" w:rsidRDefault="006E17B9" w:rsidP="006E17B9">
      <w:pPr>
        <w:pStyle w:val="a5"/>
        <w:shd w:val="clear" w:color="auto" w:fill="auto"/>
        <w:spacing w:line="221" w:lineRule="exact"/>
        <w:ind w:firstLine="54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Среди многих весьма непростых вопросов, возникающих в этой связи, укажем на проблему согласования библейского представления о творении мира (</w:t>
      </w:r>
      <w:proofErr w:type="spellStart"/>
      <w:r w:rsidRPr="0077071F">
        <w:rPr>
          <w:sz w:val="16"/>
          <w:szCs w:val="16"/>
        </w:rPr>
        <w:t>Шестоднев</w:t>
      </w:r>
      <w:proofErr w:type="spellEnd"/>
      <w:r w:rsidRPr="0077071F">
        <w:rPr>
          <w:sz w:val="16"/>
          <w:szCs w:val="16"/>
        </w:rPr>
        <w:t xml:space="preserve"> книги Бытия) и современных научных теорий физической космологии. См.: </w:t>
      </w:r>
      <w:proofErr w:type="spellStart"/>
      <w:r w:rsidRPr="0077071F">
        <w:rPr>
          <w:sz w:val="16"/>
          <w:szCs w:val="16"/>
        </w:rPr>
        <w:t>Мумриков</w:t>
      </w:r>
      <w:proofErr w:type="spellEnd"/>
      <w:r w:rsidRPr="0077071F">
        <w:rPr>
          <w:sz w:val="16"/>
          <w:szCs w:val="16"/>
        </w:rPr>
        <w:t xml:space="preserve"> О., </w:t>
      </w:r>
      <w:proofErr w:type="spellStart"/>
      <w:r w:rsidRPr="0077071F">
        <w:rPr>
          <w:sz w:val="16"/>
          <w:szCs w:val="16"/>
        </w:rPr>
        <w:t>свящ</w:t>
      </w:r>
      <w:proofErr w:type="spellEnd"/>
      <w:r w:rsidRPr="0077071F">
        <w:rPr>
          <w:sz w:val="16"/>
          <w:szCs w:val="16"/>
        </w:rPr>
        <w:t xml:space="preserve">. Библейский </w:t>
      </w:r>
      <w:proofErr w:type="spellStart"/>
      <w:r w:rsidRPr="0077071F">
        <w:rPr>
          <w:sz w:val="16"/>
          <w:szCs w:val="16"/>
        </w:rPr>
        <w:t>Шестоднев</w:t>
      </w:r>
      <w:proofErr w:type="spellEnd"/>
      <w:r w:rsidRPr="0077071F">
        <w:rPr>
          <w:sz w:val="16"/>
          <w:szCs w:val="16"/>
        </w:rPr>
        <w:t xml:space="preserve"> в учебном процессе современной школы // </w:t>
      </w:r>
      <w:hyperlink r:id="rId7" w:history="1"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://</w:t>
        </w:r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www</w:t>
        </w:r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bogoslov</w:t>
        </w:r>
        <w:proofErr w:type="spellEnd"/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.</w:t>
        </w:r>
        <w:proofErr w:type="spellStart"/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ru</w:t>
        </w:r>
        <w:proofErr w:type="spellEnd"/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/</w:t>
        </w:r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text</w:t>
        </w:r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/292368.</w:t>
        </w:r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html</w:t>
        </w:r>
      </w:hyperlink>
      <w:r w:rsidRPr="0077071F">
        <w:rPr>
          <w:sz w:val="16"/>
          <w:szCs w:val="16"/>
          <w:lang w:bidi="en-US"/>
        </w:rPr>
        <w:t xml:space="preserve"> </w:t>
      </w:r>
      <w:r w:rsidRPr="0077071F">
        <w:rPr>
          <w:sz w:val="16"/>
          <w:szCs w:val="16"/>
        </w:rPr>
        <w:t>(28 марта 2008 г.).</w:t>
      </w:r>
    </w:p>
    <w:p w:rsidR="006E17B9" w:rsidRPr="0077071F" w:rsidRDefault="006E17B9">
      <w:pPr>
        <w:pStyle w:val="a9"/>
        <w:rPr>
          <w:sz w:val="16"/>
          <w:szCs w:val="16"/>
        </w:rPr>
      </w:pPr>
    </w:p>
  </w:footnote>
  <w:footnote w:id="12">
    <w:p w:rsidR="006E17B9" w:rsidRPr="0077071F" w:rsidRDefault="006E17B9" w:rsidP="006E17B9">
      <w:pPr>
        <w:pStyle w:val="a5"/>
        <w:shd w:val="clear" w:color="auto" w:fill="auto"/>
        <w:spacing w:line="226" w:lineRule="exact"/>
        <w:ind w:firstLine="54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Другой (неопубликованный) рисунок из архива Музея священника Павла Флоренского (Москва) можно было видеть на выставке «Павел Фло</w:t>
      </w:r>
      <w:r w:rsidRPr="0077071F">
        <w:rPr>
          <w:sz w:val="16"/>
          <w:szCs w:val="16"/>
        </w:rPr>
        <w:softHyphen/>
        <w:t>ренский — русский Леонардо», проходившей в Московском Доме Фото</w:t>
      </w:r>
      <w:r w:rsidRPr="0077071F">
        <w:rPr>
          <w:sz w:val="16"/>
          <w:szCs w:val="16"/>
        </w:rPr>
        <w:softHyphen/>
        <w:t>графии с 23 ноября по 16 декабря 2012 г. Он показывает картину акта по</w:t>
      </w:r>
      <w:r w:rsidRPr="0077071F">
        <w:rPr>
          <w:sz w:val="16"/>
          <w:szCs w:val="16"/>
        </w:rPr>
        <w:softHyphen/>
        <w:t>знания в цвете, существенно дополняя схему, данную в работе «Пределы гносеологии».</w:t>
      </w:r>
    </w:p>
    <w:p w:rsidR="006E17B9" w:rsidRPr="0077071F" w:rsidRDefault="006E17B9">
      <w:pPr>
        <w:pStyle w:val="a9"/>
        <w:rPr>
          <w:sz w:val="16"/>
          <w:szCs w:val="16"/>
        </w:rPr>
      </w:pPr>
    </w:p>
  </w:footnote>
  <w:footnote w:id="13">
    <w:p w:rsidR="006E17B9" w:rsidRPr="0077071F" w:rsidRDefault="006E17B9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Затем о. Павел добавляет: «А когда есть богатство звуков, голосов, об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лачений и т. д. — наступает земное, и Вечность уходит из души куда-то, к нищим духом и к бедным земными богатствами.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Это не теории мои, это за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пись наблюдений над другими и опыта своего личного» (Розанов В. В. Собр. соч. Литературные изгнанники.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Кн. 2 / под общ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>ед. А. Н. Николюкина. М.: Республика; СПб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 xml:space="preserve">.: 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Росток, 2010.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С. 91).</w:t>
      </w:r>
      <w:proofErr w:type="gramEnd"/>
    </w:p>
  </w:footnote>
  <w:footnote w:id="14">
    <w:p w:rsidR="002912F8" w:rsidRPr="0077071F" w:rsidRDefault="002912F8">
      <w:pPr>
        <w:pStyle w:val="a9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Флоренский П. А.,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>. Философия культа (Опыт православной тео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дицеи). М.: Мысль, 2004.</w:t>
      </w:r>
    </w:p>
  </w:footnote>
  <w:footnote w:id="15">
    <w:p w:rsidR="002912F8" w:rsidRPr="0077071F" w:rsidRDefault="002912F8" w:rsidP="002912F8">
      <w:pPr>
        <w:pStyle w:val="a5"/>
        <w:shd w:val="clear" w:color="auto" w:fill="auto"/>
        <w:ind w:firstLine="54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Там же. С. 99—100. Более подробно о роли циклов </w:t>
      </w:r>
      <w:proofErr w:type="gramStart"/>
      <w:r w:rsidRPr="0077071F">
        <w:rPr>
          <w:sz w:val="16"/>
          <w:szCs w:val="16"/>
        </w:rPr>
        <w:t>см</w:t>
      </w:r>
      <w:proofErr w:type="gramEnd"/>
      <w:r w:rsidRPr="0077071F">
        <w:rPr>
          <w:sz w:val="16"/>
          <w:szCs w:val="16"/>
        </w:rPr>
        <w:t>.: Паршин А. Н. Средневековая космология и проблема времени // Вопросы филосо</w:t>
      </w:r>
      <w:r w:rsidRPr="0077071F">
        <w:rPr>
          <w:sz w:val="16"/>
          <w:szCs w:val="16"/>
        </w:rPr>
        <w:softHyphen/>
        <w:t xml:space="preserve">фии. 2004. </w:t>
      </w:r>
      <w:r w:rsidRPr="0033640E">
        <w:t>№ 12. С. 70—88; Паршин А. Н. Циклы в православии и есте</w:t>
      </w:r>
      <w:r w:rsidRPr="0033640E">
        <w:softHyphen/>
        <w:t xml:space="preserve">ствознании // Труды </w:t>
      </w:r>
      <w:r w:rsidRPr="0077071F">
        <w:rPr>
          <w:sz w:val="16"/>
          <w:szCs w:val="16"/>
        </w:rPr>
        <w:t xml:space="preserve">семинара «Наука и вера». ПСТГУ. </w:t>
      </w:r>
      <w:proofErr w:type="spellStart"/>
      <w:r w:rsidRPr="0077071F">
        <w:rPr>
          <w:sz w:val="16"/>
          <w:szCs w:val="16"/>
        </w:rPr>
        <w:t>Вып</w:t>
      </w:r>
      <w:proofErr w:type="spellEnd"/>
      <w:r w:rsidRPr="0077071F">
        <w:rPr>
          <w:sz w:val="16"/>
          <w:szCs w:val="16"/>
        </w:rPr>
        <w:t xml:space="preserve">. I: «Вся </w:t>
      </w:r>
      <w:proofErr w:type="spellStart"/>
      <w:r w:rsidRPr="0077071F">
        <w:rPr>
          <w:sz w:val="16"/>
          <w:szCs w:val="16"/>
        </w:rPr>
        <w:t>премудростию</w:t>
      </w:r>
      <w:proofErr w:type="spellEnd"/>
      <w:r w:rsidRPr="0077071F">
        <w:rPr>
          <w:sz w:val="16"/>
          <w:szCs w:val="16"/>
        </w:rPr>
        <w:t xml:space="preserve"> сотворил </w:t>
      </w:r>
      <w:proofErr w:type="spellStart"/>
      <w:r w:rsidRPr="0077071F">
        <w:rPr>
          <w:sz w:val="16"/>
          <w:szCs w:val="16"/>
        </w:rPr>
        <w:t>еси</w:t>
      </w:r>
      <w:proofErr w:type="spellEnd"/>
      <w:r w:rsidRPr="0077071F">
        <w:rPr>
          <w:sz w:val="16"/>
          <w:szCs w:val="16"/>
        </w:rPr>
        <w:t xml:space="preserve">...» М.: Изд-во ПСТГУ. 2011. С. 264—284, </w:t>
      </w:r>
      <w:hyperlink r:id="rId8" w:history="1"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http</w:t>
        </w:r>
        <w:r w:rsidRPr="0077071F">
          <w:rPr>
            <w:rStyle w:val="a3"/>
            <w:rFonts w:eastAsia="Microsoft Sans Serif"/>
            <w:sz w:val="16"/>
            <w:szCs w:val="16"/>
            <w:lang w:bidi="en-US"/>
          </w:rPr>
          <w:t>://</w:t>
        </w:r>
        <w:r w:rsidRPr="0077071F">
          <w:rPr>
            <w:rStyle w:val="a3"/>
            <w:rFonts w:eastAsia="Microsoft Sans Serif"/>
            <w:sz w:val="16"/>
            <w:szCs w:val="16"/>
            <w:lang w:val="en-US" w:bidi="en-US"/>
          </w:rPr>
          <w:t>www</w:t>
        </w:r>
      </w:hyperlink>
      <w:r w:rsidRPr="0077071F">
        <w:rPr>
          <w:sz w:val="16"/>
          <w:szCs w:val="16"/>
          <w:lang w:bidi="en-US"/>
        </w:rPr>
        <w:t xml:space="preserve">. </w:t>
      </w:r>
      <w:proofErr w:type="spellStart"/>
      <w:r w:rsidRPr="0077071F">
        <w:rPr>
          <w:sz w:val="16"/>
          <w:szCs w:val="16"/>
          <w:lang w:val="en-US" w:bidi="en-US"/>
        </w:rPr>
        <w:t>bogoslov</w:t>
      </w:r>
      <w:proofErr w:type="spellEnd"/>
      <w:r w:rsidRPr="0077071F">
        <w:rPr>
          <w:sz w:val="16"/>
          <w:szCs w:val="16"/>
          <w:lang w:bidi="en-US"/>
        </w:rPr>
        <w:t>.</w:t>
      </w:r>
      <w:proofErr w:type="spellStart"/>
      <w:r w:rsidRPr="0077071F">
        <w:rPr>
          <w:sz w:val="16"/>
          <w:szCs w:val="16"/>
          <w:lang w:val="en-US" w:bidi="en-US"/>
        </w:rPr>
        <w:t>ru</w:t>
      </w:r>
      <w:proofErr w:type="spellEnd"/>
      <w:r w:rsidRPr="0077071F">
        <w:rPr>
          <w:sz w:val="16"/>
          <w:szCs w:val="16"/>
          <w:lang w:bidi="en-US"/>
        </w:rPr>
        <w:t>/</w:t>
      </w:r>
      <w:r w:rsidRPr="0077071F">
        <w:rPr>
          <w:sz w:val="16"/>
          <w:szCs w:val="16"/>
          <w:lang w:val="en-US" w:bidi="en-US"/>
        </w:rPr>
        <w:t>text</w:t>
      </w:r>
      <w:r w:rsidRPr="0077071F">
        <w:rPr>
          <w:sz w:val="16"/>
          <w:szCs w:val="16"/>
          <w:lang w:bidi="en-US"/>
        </w:rPr>
        <w:t>/</w:t>
      </w:r>
      <w:r w:rsidRPr="0077071F">
        <w:rPr>
          <w:sz w:val="16"/>
          <w:szCs w:val="16"/>
          <w:lang w:val="en-US" w:bidi="en-US"/>
        </w:rPr>
        <w:t>print</w:t>
      </w:r>
      <w:r w:rsidRPr="0077071F">
        <w:rPr>
          <w:sz w:val="16"/>
          <w:szCs w:val="16"/>
          <w:lang w:bidi="en-US"/>
        </w:rPr>
        <w:t>/2609572.</w:t>
      </w:r>
      <w:r w:rsidRPr="0077071F">
        <w:rPr>
          <w:sz w:val="16"/>
          <w:szCs w:val="16"/>
          <w:lang w:val="en-US" w:bidi="en-US"/>
        </w:rPr>
        <w:t>html</w:t>
      </w:r>
    </w:p>
    <w:p w:rsidR="002912F8" w:rsidRPr="0077071F" w:rsidRDefault="002912F8">
      <w:pPr>
        <w:pStyle w:val="a9"/>
        <w:rPr>
          <w:sz w:val="16"/>
          <w:szCs w:val="16"/>
        </w:rPr>
      </w:pPr>
    </w:p>
  </w:footnote>
  <w:footnote w:id="16">
    <w:p w:rsidR="002912F8" w:rsidRPr="0077071F" w:rsidRDefault="002912F8" w:rsidP="002912F8">
      <w:pPr>
        <w:pStyle w:val="a5"/>
        <w:shd w:val="clear" w:color="auto" w:fill="auto"/>
        <w:ind w:firstLine="54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Флоренский П. А., </w:t>
      </w:r>
      <w:proofErr w:type="spellStart"/>
      <w:r w:rsidRPr="0077071F">
        <w:rPr>
          <w:sz w:val="16"/>
          <w:szCs w:val="16"/>
        </w:rPr>
        <w:t>свящ</w:t>
      </w:r>
      <w:proofErr w:type="spellEnd"/>
      <w:r w:rsidRPr="0077071F">
        <w:rPr>
          <w:sz w:val="16"/>
          <w:szCs w:val="16"/>
        </w:rPr>
        <w:t>. Собр. соч.: в 4 т. М.: Мысль, 1999. Т. 3 (2). С. 27—63, 501—505. Это записи лекций о. Павла, прочитанные в Москов</w:t>
      </w:r>
      <w:r w:rsidRPr="0077071F">
        <w:rPr>
          <w:sz w:val="16"/>
          <w:szCs w:val="16"/>
        </w:rPr>
        <w:softHyphen/>
        <w:t>ской Духовной Академии в 1916/1917 г.</w:t>
      </w:r>
    </w:p>
    <w:p w:rsidR="002912F8" w:rsidRPr="0077071F" w:rsidRDefault="002912F8">
      <w:pPr>
        <w:pStyle w:val="a9"/>
        <w:rPr>
          <w:sz w:val="16"/>
          <w:szCs w:val="16"/>
        </w:rPr>
      </w:pPr>
    </w:p>
  </w:footnote>
  <w:footnote w:id="17">
    <w:p w:rsidR="002912F8" w:rsidRPr="0077071F" w:rsidRDefault="002912F8" w:rsidP="0077071F">
      <w:pPr>
        <w:pStyle w:val="a9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Близкие взгляды высказывал примерно в то же время социолог П. А. Со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рокин (называя это новое пространство социальным пространством). Под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робнее об этом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см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>.: Паршин А. Н., Резвых Т. Н. Время и пространство в православном богослужении // Семинар «Русская философия (традиция и современность). 2004—2009». М.: Русский путь, 2011. С. 511—517. Позд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нее такой подход получил довольно широкое распространение в этнографии. 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См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>.,</w:t>
      </w:r>
      <w:proofErr w:type="gramEnd"/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например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Evans-Pritchard E. E. </w:t>
      </w:r>
      <w:proofErr w:type="gram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The </w:t>
      </w:r>
      <w:proofErr w:type="spell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Nuer</w:t>
      </w:r>
      <w:proofErr w:type="spell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.</w:t>
      </w:r>
      <w:proofErr w:type="gram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 A description of the mode of livelihood and political institutions of a </w:t>
      </w:r>
      <w:proofErr w:type="spellStart"/>
      <w:proofErr w:type="gram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nilotic</w:t>
      </w:r>
      <w:proofErr w:type="spellEnd"/>
      <w:proofErr w:type="gram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 people. </w:t>
      </w:r>
      <w:proofErr w:type="gram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Oxford</w:t>
      </w:r>
      <w:r w:rsidRPr="0077071F">
        <w:rPr>
          <w:rFonts w:ascii="Times New Roman" w:hAnsi="Times New Roman" w:cs="Times New Roman"/>
          <w:sz w:val="16"/>
          <w:szCs w:val="16"/>
          <w:lang w:bidi="en-US"/>
        </w:rPr>
        <w:t>, 1953.</w:t>
      </w:r>
      <w:proofErr w:type="gramEnd"/>
      <w:r w:rsidRPr="0077071F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Русск. пер.: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Эванс-Причард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Э. Э.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Нуеры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>. Описание способов жизнеобеспечения и поли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тических институтов одного из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нилотских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народов.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М.: Наука, 1985.)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Однако содержательных философских выводов отсюда, как мне кажется, сделано не было</w:t>
      </w:r>
      <w:r w:rsidR="00CB1D2E" w:rsidRPr="0077071F">
        <w:rPr>
          <w:rFonts w:ascii="Times New Roman" w:hAnsi="Times New Roman" w:cs="Times New Roman"/>
          <w:sz w:val="16"/>
          <w:szCs w:val="16"/>
        </w:rPr>
        <w:t>.</w:t>
      </w:r>
    </w:p>
  </w:footnote>
  <w:footnote w:id="18">
    <w:p w:rsidR="00133537" w:rsidRPr="0077071F" w:rsidRDefault="00133537" w:rsidP="0077071F">
      <w:pPr>
        <w:pStyle w:val="a9"/>
        <w:jc w:val="both"/>
        <w:rPr>
          <w:sz w:val="16"/>
          <w:szCs w:val="16"/>
          <w:lang w:val="en-US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Такой антропоцентризм разделил в Новое время судьбу «вечности», «умопостигаемого пространства», «целевой причины», и многого другого. Впрочем, в конце прошлого века можно наблюдать возвращение (слабой формы) антропоцентризма в науку в виде т. н.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антропного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 принципа в кос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мологии. См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.: </w:t>
      </w:r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Barrow J. D., </w:t>
      </w:r>
      <w:proofErr w:type="spell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Tipler</w:t>
      </w:r>
      <w:proofErr w:type="spell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 F. J. </w:t>
      </w:r>
      <w:proofErr w:type="gram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The </w:t>
      </w:r>
      <w:proofErr w:type="spellStart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>Anthropic</w:t>
      </w:r>
      <w:proofErr w:type="spell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 Cosmological Principle.</w:t>
      </w:r>
      <w:proofErr w:type="gramEnd"/>
      <w:r w:rsidRPr="0077071F">
        <w:rPr>
          <w:rFonts w:ascii="Times New Roman" w:hAnsi="Times New Roman" w:cs="Times New Roman"/>
          <w:sz w:val="16"/>
          <w:szCs w:val="16"/>
          <w:lang w:val="en-US" w:bidi="en-US"/>
        </w:rPr>
        <w:t xml:space="preserve"> London: Oxford University Press, 1986.</w:t>
      </w:r>
    </w:p>
  </w:footnote>
  <w:footnote w:id="19">
    <w:p w:rsidR="00133537" w:rsidRPr="0077071F" w:rsidRDefault="00133537" w:rsidP="0077071F">
      <w:pPr>
        <w:pStyle w:val="a9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  <w:lang w:val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Флоренский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П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77071F">
        <w:rPr>
          <w:rFonts w:ascii="Times New Roman" w:hAnsi="Times New Roman" w:cs="Times New Roman"/>
          <w:sz w:val="16"/>
          <w:szCs w:val="16"/>
        </w:rPr>
        <w:t>А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.,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77071F">
        <w:rPr>
          <w:rFonts w:ascii="Times New Roman" w:hAnsi="Times New Roman" w:cs="Times New Roman"/>
          <w:sz w:val="16"/>
          <w:szCs w:val="16"/>
        </w:rPr>
        <w:t>Философия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>культа</w:t>
      </w:r>
      <w:r w:rsidRPr="0077071F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77071F">
        <w:rPr>
          <w:rFonts w:ascii="Times New Roman" w:hAnsi="Times New Roman" w:cs="Times New Roman"/>
          <w:sz w:val="16"/>
          <w:szCs w:val="16"/>
        </w:rPr>
        <w:t>С. 34, 37.</w:t>
      </w:r>
    </w:p>
  </w:footnote>
  <w:footnote w:id="20">
    <w:p w:rsidR="00133537" w:rsidRPr="0077071F" w:rsidRDefault="00133537" w:rsidP="0077071F">
      <w:pPr>
        <w:pStyle w:val="a5"/>
        <w:shd w:val="clear" w:color="auto" w:fill="auto"/>
        <w:spacing w:line="221" w:lineRule="exact"/>
        <w:ind w:firstLine="60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Там же. С. 30—41. Дальнейшее развитие этой темы </w:t>
      </w:r>
      <w:proofErr w:type="gramStart"/>
      <w:r w:rsidRPr="0077071F">
        <w:rPr>
          <w:sz w:val="16"/>
          <w:szCs w:val="16"/>
        </w:rPr>
        <w:t>см</w:t>
      </w:r>
      <w:proofErr w:type="gramEnd"/>
      <w:r w:rsidRPr="0077071F">
        <w:rPr>
          <w:sz w:val="16"/>
          <w:szCs w:val="16"/>
        </w:rPr>
        <w:t xml:space="preserve">.: Паршин А. Н., Резвых Т. Н. </w:t>
      </w:r>
      <w:proofErr w:type="spellStart"/>
      <w:r w:rsidRPr="0077071F">
        <w:rPr>
          <w:sz w:val="16"/>
          <w:szCs w:val="16"/>
        </w:rPr>
        <w:t>Цит</w:t>
      </w:r>
      <w:proofErr w:type="spellEnd"/>
      <w:r w:rsidRPr="0077071F">
        <w:rPr>
          <w:sz w:val="16"/>
          <w:szCs w:val="16"/>
        </w:rPr>
        <w:t>. соч. С. 499—517.</w:t>
      </w:r>
    </w:p>
    <w:p w:rsidR="00133537" w:rsidRPr="0077071F" w:rsidRDefault="00133537" w:rsidP="0077071F">
      <w:pPr>
        <w:pStyle w:val="a9"/>
        <w:jc w:val="both"/>
        <w:rPr>
          <w:sz w:val="16"/>
          <w:szCs w:val="16"/>
        </w:rPr>
      </w:pPr>
    </w:p>
  </w:footnote>
  <w:footnote w:id="21">
    <w:p w:rsidR="00133537" w:rsidRPr="0077071F" w:rsidRDefault="00133537" w:rsidP="00133537">
      <w:pPr>
        <w:pStyle w:val="a5"/>
        <w:shd w:val="clear" w:color="auto" w:fill="auto"/>
        <w:spacing w:line="221" w:lineRule="exact"/>
        <w:ind w:firstLine="600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sz w:val="16"/>
          <w:szCs w:val="16"/>
        </w:rPr>
        <w:t xml:space="preserve">См. обзор в разделе «Человек есть сумма Мира» в работе: Седых О. М. Павел Флоренский и </w:t>
      </w:r>
      <w:proofErr w:type="spellStart"/>
      <w:r w:rsidRPr="0077071F">
        <w:rPr>
          <w:sz w:val="16"/>
          <w:szCs w:val="16"/>
        </w:rPr>
        <w:t>Иммануил</w:t>
      </w:r>
      <w:proofErr w:type="spellEnd"/>
      <w:r w:rsidRPr="0077071F">
        <w:rPr>
          <w:sz w:val="16"/>
          <w:szCs w:val="16"/>
        </w:rPr>
        <w:t xml:space="preserve"> Кант // Семинар «Русская философия (тра</w:t>
      </w:r>
      <w:r w:rsidRPr="0077071F">
        <w:rPr>
          <w:sz w:val="16"/>
          <w:szCs w:val="16"/>
        </w:rPr>
        <w:softHyphen/>
        <w:t>диция и современность). 2004—2009». М.: Русский путь, 2011. С. 159—165.</w:t>
      </w:r>
    </w:p>
    <w:p w:rsidR="00133537" w:rsidRPr="0077071F" w:rsidRDefault="00133537" w:rsidP="00133537">
      <w:pPr>
        <w:pStyle w:val="a5"/>
        <w:shd w:val="clear" w:color="auto" w:fill="auto"/>
        <w:spacing w:line="221" w:lineRule="exact"/>
        <w:ind w:firstLine="600"/>
        <w:jc w:val="both"/>
        <w:rPr>
          <w:sz w:val="16"/>
          <w:szCs w:val="16"/>
        </w:rPr>
      </w:pPr>
    </w:p>
    <w:p w:rsidR="00133537" w:rsidRPr="0077071F" w:rsidRDefault="00133537">
      <w:pPr>
        <w:pStyle w:val="a9"/>
        <w:rPr>
          <w:sz w:val="16"/>
          <w:szCs w:val="16"/>
        </w:rPr>
      </w:pPr>
      <w:r w:rsidRPr="0077071F">
        <w:rPr>
          <w:sz w:val="16"/>
          <w:szCs w:val="16"/>
        </w:rPr>
        <w:t xml:space="preserve"> </w:t>
      </w:r>
    </w:p>
  </w:footnote>
  <w:footnote w:id="22">
    <w:p w:rsidR="0002664E" w:rsidRPr="0077071F" w:rsidRDefault="00133537" w:rsidP="0002664E">
      <w:pPr>
        <w:pStyle w:val="a5"/>
        <w:shd w:val="clear" w:color="auto" w:fill="auto"/>
        <w:spacing w:line="221" w:lineRule="exact"/>
        <w:ind w:firstLine="600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</w:t>
      </w:r>
      <w:r w:rsidR="0002664E" w:rsidRPr="0077071F">
        <w:rPr>
          <w:sz w:val="16"/>
          <w:szCs w:val="16"/>
        </w:rPr>
        <w:t xml:space="preserve">Флоренский П. А., </w:t>
      </w:r>
      <w:proofErr w:type="spellStart"/>
      <w:r w:rsidR="0002664E" w:rsidRPr="0077071F">
        <w:rPr>
          <w:sz w:val="16"/>
          <w:szCs w:val="16"/>
        </w:rPr>
        <w:t>свящ</w:t>
      </w:r>
      <w:proofErr w:type="spellEnd"/>
      <w:r w:rsidR="0002664E" w:rsidRPr="0077071F">
        <w:rPr>
          <w:sz w:val="16"/>
          <w:szCs w:val="16"/>
        </w:rPr>
        <w:t>. Столп и Утверждение Истины. Опыт право</w:t>
      </w:r>
      <w:r w:rsidR="0002664E" w:rsidRPr="0077071F">
        <w:rPr>
          <w:sz w:val="16"/>
          <w:szCs w:val="16"/>
        </w:rPr>
        <w:softHyphen/>
        <w:t>славной теодицеи в двенадцати письмах. М.: Путь, 1914. С. 266, 587—592.</w:t>
      </w:r>
    </w:p>
    <w:p w:rsidR="00133537" w:rsidRDefault="00133537">
      <w:pPr>
        <w:pStyle w:val="a9"/>
      </w:pPr>
    </w:p>
  </w:footnote>
  <w:footnote w:id="23">
    <w:p w:rsidR="0002664E" w:rsidRPr="0077071F" w:rsidRDefault="00133537" w:rsidP="0077071F">
      <w:pPr>
        <w:pStyle w:val="a5"/>
        <w:shd w:val="clear" w:color="auto" w:fill="auto"/>
        <w:ind w:firstLine="600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="0002664E" w:rsidRPr="0077071F">
        <w:rPr>
          <w:sz w:val="16"/>
          <w:szCs w:val="16"/>
        </w:rPr>
        <w:t>К ним можно отнести смысл отпечатка индивидуальности данного че</w:t>
      </w:r>
      <w:r w:rsidR="0002664E" w:rsidRPr="0077071F">
        <w:rPr>
          <w:sz w:val="16"/>
          <w:szCs w:val="16"/>
        </w:rPr>
        <w:softHyphen/>
        <w:t>ловека в его сенсорных органах (радужная оболочка глаза, пальцевые узоры, и быть может, и в других органах), проблема синестезии различных органов чувств, роль лица человека (лица матери) в освоении пространства младен</w:t>
      </w:r>
      <w:r w:rsidR="0002664E" w:rsidRPr="0077071F">
        <w:rPr>
          <w:sz w:val="16"/>
          <w:szCs w:val="16"/>
        </w:rPr>
        <w:softHyphen/>
        <w:t xml:space="preserve">цем. </w:t>
      </w:r>
      <w:proofErr w:type="gramStart"/>
      <w:r w:rsidR="0002664E" w:rsidRPr="0077071F">
        <w:rPr>
          <w:sz w:val="16"/>
          <w:szCs w:val="16"/>
        </w:rPr>
        <w:t>Для анализа такого рода проблем в современной науке может использо</w:t>
      </w:r>
      <w:r w:rsidR="0002664E" w:rsidRPr="0077071F">
        <w:rPr>
          <w:sz w:val="16"/>
          <w:szCs w:val="16"/>
        </w:rPr>
        <w:softHyphen/>
        <w:t>ваться (и используется) концепция схемы тела в психологии, нейрофизиоло</w:t>
      </w:r>
      <w:r w:rsidR="0002664E" w:rsidRPr="0077071F">
        <w:rPr>
          <w:sz w:val="16"/>
          <w:szCs w:val="16"/>
        </w:rPr>
        <w:softHyphen/>
        <w:t>гии и философии, возникшая в процессе изучения фантомных болей, которые часто возникают при ампутации конечностей и даже при их врожденном от</w:t>
      </w:r>
      <w:r w:rsidR="0002664E" w:rsidRPr="0077071F">
        <w:rPr>
          <w:sz w:val="16"/>
          <w:szCs w:val="16"/>
        </w:rPr>
        <w:softHyphen/>
        <w:t xml:space="preserve">сутствии (см.: </w:t>
      </w:r>
      <w:r w:rsidR="0002664E" w:rsidRPr="0077071F">
        <w:rPr>
          <w:sz w:val="16"/>
          <w:szCs w:val="16"/>
          <w:lang w:val="en-US" w:bidi="en-US"/>
        </w:rPr>
        <w:t>Gallagher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S</w:t>
      </w:r>
      <w:r w:rsidR="0002664E" w:rsidRPr="0077071F">
        <w:rPr>
          <w:sz w:val="16"/>
          <w:szCs w:val="16"/>
          <w:lang w:bidi="en-US"/>
        </w:rPr>
        <w:t>.</w:t>
      </w:r>
      <w:proofErr w:type="gramEnd"/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How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the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Body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Shapes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the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Mind</w:t>
      </w:r>
      <w:r w:rsidR="0002664E" w:rsidRPr="0077071F">
        <w:rPr>
          <w:sz w:val="16"/>
          <w:szCs w:val="16"/>
          <w:lang w:bidi="en-US"/>
        </w:rPr>
        <w:t xml:space="preserve">. </w:t>
      </w:r>
      <w:proofErr w:type="gramStart"/>
      <w:r w:rsidR="0002664E" w:rsidRPr="0077071F">
        <w:rPr>
          <w:sz w:val="16"/>
          <w:szCs w:val="16"/>
          <w:lang w:val="en-US" w:bidi="en-US"/>
        </w:rPr>
        <w:t>New</w:t>
      </w:r>
      <w:r w:rsidR="0002664E" w:rsidRPr="0077071F">
        <w:rPr>
          <w:sz w:val="16"/>
          <w:szCs w:val="16"/>
          <w:lang w:bidi="en-US"/>
        </w:rPr>
        <w:t xml:space="preserve"> </w:t>
      </w:r>
      <w:r w:rsidR="0002664E" w:rsidRPr="0077071F">
        <w:rPr>
          <w:sz w:val="16"/>
          <w:szCs w:val="16"/>
          <w:lang w:val="en-US" w:bidi="en-US"/>
        </w:rPr>
        <w:t>York</w:t>
      </w:r>
      <w:r w:rsidR="0002664E" w:rsidRPr="0077071F">
        <w:rPr>
          <w:sz w:val="16"/>
          <w:szCs w:val="16"/>
          <w:lang w:bidi="en-US"/>
        </w:rPr>
        <w:t>, 2005).</w:t>
      </w:r>
      <w:proofErr w:type="gramEnd"/>
      <w:r w:rsidR="0002664E" w:rsidRPr="0077071F">
        <w:rPr>
          <w:sz w:val="16"/>
          <w:szCs w:val="16"/>
          <w:lang w:bidi="en-US"/>
        </w:rPr>
        <w:t xml:space="preserve"> </w:t>
      </w:r>
      <w:proofErr w:type="gramStart"/>
      <w:r w:rsidR="0002664E" w:rsidRPr="0077071F">
        <w:rPr>
          <w:sz w:val="16"/>
          <w:szCs w:val="16"/>
        </w:rPr>
        <w:t xml:space="preserve">В философии подобные концепции возникают при изучении формирования пространственных представлений в языке и мифологическом мышлении (см.: </w:t>
      </w:r>
      <w:proofErr w:type="spellStart"/>
      <w:r w:rsidR="0002664E" w:rsidRPr="0077071F">
        <w:rPr>
          <w:sz w:val="16"/>
          <w:szCs w:val="16"/>
        </w:rPr>
        <w:t>Кассирер</w:t>
      </w:r>
      <w:proofErr w:type="spellEnd"/>
      <w:r w:rsidR="0002664E" w:rsidRPr="0077071F">
        <w:rPr>
          <w:sz w:val="16"/>
          <w:szCs w:val="16"/>
        </w:rPr>
        <w:t xml:space="preserve"> Э. Философия символических форм.</w:t>
      </w:r>
      <w:proofErr w:type="gramEnd"/>
      <w:r w:rsidR="0002664E" w:rsidRPr="0077071F">
        <w:rPr>
          <w:sz w:val="16"/>
          <w:szCs w:val="16"/>
        </w:rPr>
        <w:t xml:space="preserve"> М.—СПб</w:t>
      </w:r>
      <w:proofErr w:type="gramStart"/>
      <w:r w:rsidR="0002664E" w:rsidRPr="0077071F">
        <w:rPr>
          <w:sz w:val="16"/>
          <w:szCs w:val="16"/>
        </w:rPr>
        <w:t xml:space="preserve">., </w:t>
      </w:r>
      <w:proofErr w:type="gramEnd"/>
      <w:r w:rsidR="0002664E" w:rsidRPr="0077071F">
        <w:rPr>
          <w:sz w:val="16"/>
          <w:szCs w:val="16"/>
        </w:rPr>
        <w:t xml:space="preserve">2002. Т. III. Ч. II. Гл. 2. </w:t>
      </w:r>
      <w:proofErr w:type="gramStart"/>
      <w:r w:rsidR="0002664E" w:rsidRPr="0077071F">
        <w:rPr>
          <w:sz w:val="16"/>
          <w:szCs w:val="16"/>
        </w:rPr>
        <w:t>С. 105-107.).</w:t>
      </w:r>
      <w:proofErr w:type="gramEnd"/>
    </w:p>
    <w:p w:rsidR="00133537" w:rsidRPr="0077071F" w:rsidRDefault="00133537" w:rsidP="0077071F">
      <w:pPr>
        <w:pStyle w:val="a9"/>
        <w:jc w:val="both"/>
        <w:rPr>
          <w:sz w:val="16"/>
          <w:szCs w:val="16"/>
        </w:rPr>
      </w:pPr>
    </w:p>
  </w:footnote>
  <w:footnote w:id="24">
    <w:p w:rsidR="00133537" w:rsidRPr="0077071F" w:rsidRDefault="00133537" w:rsidP="0077071F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="0002664E" w:rsidRPr="0077071F">
        <w:rPr>
          <w:sz w:val="16"/>
          <w:szCs w:val="16"/>
        </w:rPr>
        <w:t xml:space="preserve"> </w:t>
      </w:r>
      <w:r w:rsidR="0002664E" w:rsidRPr="0077071F">
        <w:rPr>
          <w:rFonts w:ascii="Times New Roman" w:hAnsi="Times New Roman" w:cs="Times New Roman"/>
          <w:sz w:val="16"/>
          <w:szCs w:val="16"/>
        </w:rPr>
        <w:t xml:space="preserve">Флоренский П. А., </w:t>
      </w:r>
      <w:proofErr w:type="spellStart"/>
      <w:r w:rsidR="0002664E"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="0002664E" w:rsidRPr="0077071F">
        <w:rPr>
          <w:rFonts w:ascii="Times New Roman" w:hAnsi="Times New Roman" w:cs="Times New Roman"/>
          <w:sz w:val="16"/>
          <w:szCs w:val="16"/>
        </w:rPr>
        <w:t>. Собр. соч.: в 4 т. М.: Мысль, 1999. Т 3 (2). С. 213.</w:t>
      </w:r>
      <w:r w:rsidRPr="0077071F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5">
    <w:p w:rsidR="00133537" w:rsidRPr="0077071F" w:rsidRDefault="00133537" w:rsidP="0077071F">
      <w:pPr>
        <w:pStyle w:val="a9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</w:t>
      </w:r>
      <w:r w:rsidR="0002664E" w:rsidRPr="0077071F">
        <w:rPr>
          <w:sz w:val="16"/>
          <w:szCs w:val="16"/>
        </w:rPr>
        <w:t xml:space="preserve"> </w:t>
      </w:r>
      <w:r w:rsidR="0002664E" w:rsidRPr="0077071F">
        <w:rPr>
          <w:rFonts w:ascii="Times New Roman" w:hAnsi="Times New Roman" w:cs="Times New Roman"/>
          <w:sz w:val="16"/>
          <w:szCs w:val="16"/>
        </w:rPr>
        <w:t>Там же. С. 213.</w:t>
      </w:r>
    </w:p>
  </w:footnote>
  <w:footnote w:id="26">
    <w:p w:rsidR="0002664E" w:rsidRPr="0077071F" w:rsidRDefault="0002664E" w:rsidP="0077071F">
      <w:pPr>
        <w:pStyle w:val="a9"/>
        <w:jc w:val="both"/>
        <w:rPr>
          <w:sz w:val="16"/>
          <w:szCs w:val="16"/>
        </w:rPr>
      </w:pPr>
      <w:r w:rsidRPr="0077071F">
        <w:rPr>
          <w:rStyle w:val="ab"/>
          <w:sz w:val="16"/>
          <w:szCs w:val="16"/>
        </w:rPr>
        <w:footnoteRef/>
      </w:r>
      <w:r w:rsidRPr="0077071F">
        <w:rPr>
          <w:sz w:val="16"/>
          <w:szCs w:val="16"/>
        </w:rP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Флоренский П. А.,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. Собр. соч.: в 4 т. М.: Мысль, 1999. Т. 3 (2). С. 215. Отметим здесь нетривиальную инверсию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внутреннего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и внешнего. Этот те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кст пр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>едставляет собой часть обширного труда «У водоразделов мыс</w:t>
      </w:r>
      <w:r w:rsidRPr="0077071F">
        <w:rPr>
          <w:rFonts w:ascii="Times New Roman" w:hAnsi="Times New Roman" w:cs="Times New Roman"/>
          <w:sz w:val="16"/>
          <w:szCs w:val="16"/>
        </w:rPr>
        <w:softHyphen/>
        <w:t xml:space="preserve">ли», в значительной степени основанного на лекциях, читанных о. Павлом в конце 1910-х гг. в Московской Духовной Академии. В архиве Музея </w:t>
      </w:r>
      <w:proofErr w:type="spellStart"/>
      <w:r w:rsidRPr="0077071F">
        <w:rPr>
          <w:rFonts w:ascii="Times New Roman" w:hAnsi="Times New Roman" w:cs="Times New Roman"/>
          <w:sz w:val="16"/>
          <w:szCs w:val="16"/>
        </w:rPr>
        <w:t>свящ</w:t>
      </w:r>
      <w:proofErr w:type="spellEnd"/>
      <w:r w:rsidRPr="0077071F">
        <w:rPr>
          <w:rFonts w:ascii="Times New Roman" w:hAnsi="Times New Roman" w:cs="Times New Roman"/>
          <w:sz w:val="16"/>
          <w:szCs w:val="16"/>
        </w:rPr>
        <w:t xml:space="preserve">. Павла Флоренского имеются сделанные им рисунки, которые существенно уточняют и развивают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написанное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в тексте. Недавно с ними можно было ознакомиться на выставке в МДФ (см. прим. 12).</w:t>
      </w:r>
    </w:p>
  </w:footnote>
  <w:footnote w:id="27">
    <w:p w:rsidR="0002664E" w:rsidRPr="0077071F" w:rsidRDefault="0002664E" w:rsidP="0077071F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7071F">
        <w:rPr>
          <w:rFonts w:ascii="Times New Roman" w:hAnsi="Times New Roman" w:cs="Times New Roman"/>
          <w:sz w:val="16"/>
          <w:szCs w:val="16"/>
        </w:rPr>
        <w:t xml:space="preserve">Первыми работами Флоренского заинтересовались, еще в советское время, отечественные структуралисты. </w:t>
      </w:r>
      <w:proofErr w:type="gramStart"/>
      <w:r w:rsidRPr="0077071F">
        <w:rPr>
          <w:rFonts w:ascii="Times New Roman" w:hAnsi="Times New Roman" w:cs="Times New Roman"/>
          <w:sz w:val="16"/>
          <w:szCs w:val="16"/>
        </w:rPr>
        <w:t>Безусловно</w:t>
      </w:r>
      <w:proofErr w:type="gramEnd"/>
      <w:r w:rsidRPr="0077071F">
        <w:rPr>
          <w:rFonts w:ascii="Times New Roman" w:hAnsi="Times New Roman" w:cs="Times New Roman"/>
          <w:sz w:val="16"/>
          <w:szCs w:val="16"/>
        </w:rPr>
        <w:t xml:space="preserve"> ряд идей и конструкций Флоренского предвосхищают будущие построения структуралистов. Но нельзя не отметить и принципиальное различие их общих принципов, среди которых у структуралистов доминировала установка на финитный подход к реальности, например, к изучению структуры языка. Так, в 1970-е гг. боль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шой популярностью пользовался проект И. А. Мельчука, предполагавший полное описание языка человека в виде конечного (хотя и очень большого) набора неразложимых далее элементов и их отношений друг к другу. При</w:t>
      </w:r>
      <w:r w:rsidRPr="0077071F">
        <w:rPr>
          <w:rFonts w:ascii="Times New Roman" w:hAnsi="Times New Roman" w:cs="Times New Roman"/>
          <w:sz w:val="16"/>
          <w:szCs w:val="16"/>
        </w:rPr>
        <w:softHyphen/>
        <w:t>веденные выше слова о. Павла, написанные в 1921 г., говорят, что ему была ясна тщетность таких попыток задолго до появления структурализма.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1" w:rsidRDefault="00ED73BE">
    <w:pPr>
      <w:rPr>
        <w:sz w:val="2"/>
        <w:szCs w:val="2"/>
      </w:rPr>
    </w:pPr>
    <w:r w:rsidRPr="00ED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5pt;margin-top:21.45pt;width:131.75pt;height:7.7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359C1" w:rsidRDefault="00ED73BE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77071F" w:rsidRPr="0077071F">
                    <w:rPr>
                      <w:rStyle w:val="a8"/>
                      <w:noProof/>
                    </w:rPr>
                    <w:t>8</w:t>
                  </w:r>
                </w:fldSimple>
                <w:r w:rsidR="00DA7A63">
                  <w:rPr>
                    <w:rStyle w:val="a8"/>
                  </w:rPr>
                  <w:t xml:space="preserve"> А. Н. Паршин, О. М. Седых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1" w:rsidRDefault="00ED73BE">
    <w:pPr>
      <w:rPr>
        <w:sz w:val="2"/>
        <w:szCs w:val="2"/>
      </w:rPr>
    </w:pPr>
    <w:r w:rsidRPr="00ED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75pt;margin-top:21.2pt;width:262.3pt;height:7.7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359C1" w:rsidRDefault="00DA7A6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Конкретная метафизика священника Павла Флоренского </w:t>
                </w:r>
                <w:fldSimple w:instr=" PAGE \* MERGEFORMAT ">
                  <w:r w:rsidR="0077071F" w:rsidRPr="0077071F">
                    <w:rPr>
                      <w:rStyle w:val="a8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F83"/>
    <w:multiLevelType w:val="multilevel"/>
    <w:tmpl w:val="69FC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334CF2"/>
    <w:multiLevelType w:val="multilevel"/>
    <w:tmpl w:val="C0D2E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59C1"/>
    <w:rsid w:val="0002664E"/>
    <w:rsid w:val="00133537"/>
    <w:rsid w:val="002423F3"/>
    <w:rsid w:val="002912F8"/>
    <w:rsid w:val="00403DFD"/>
    <w:rsid w:val="004B1193"/>
    <w:rsid w:val="006E17B9"/>
    <w:rsid w:val="007359C1"/>
    <w:rsid w:val="0077071F"/>
    <w:rsid w:val="00866582"/>
    <w:rsid w:val="008745F3"/>
    <w:rsid w:val="00AE6446"/>
    <w:rsid w:val="00B6297F"/>
    <w:rsid w:val="00CB1D2E"/>
    <w:rsid w:val="00D931F9"/>
    <w:rsid w:val="00DA7A63"/>
    <w:rsid w:val="00ED73BE"/>
    <w:rsid w:val="00EF691F"/>
    <w:rsid w:val="00F5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9C1"/>
    <w:rPr>
      <w:color w:val="000000"/>
    </w:rPr>
  </w:style>
  <w:style w:type="paragraph" w:styleId="1">
    <w:name w:val="heading 1"/>
    <w:basedOn w:val="a"/>
    <w:link w:val="10"/>
    <w:uiPriority w:val="9"/>
    <w:qFormat/>
    <w:rsid w:val="0077071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59C1"/>
    <w:rPr>
      <w:color w:val="0066CC"/>
      <w:u w:val="single"/>
    </w:rPr>
  </w:style>
  <w:style w:type="character" w:customStyle="1" w:styleId="a4">
    <w:name w:val="Сноска_"/>
    <w:basedOn w:val="a0"/>
    <w:link w:val="a5"/>
    <w:rsid w:val="0073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12pt">
    <w:name w:val="Сноска + Microsoft Sans Serif;12 pt;Курсив"/>
    <w:basedOn w:val="a4"/>
    <w:rsid w:val="007359C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359C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35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3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basedOn w:val="21"/>
    <w:rsid w:val="007359C1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3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sid w:val="007359C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sid w:val="007359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7359C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Основной текст (2)"/>
    <w:basedOn w:val="21"/>
    <w:rsid w:val="007359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5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7359C1"/>
    <w:rPr>
      <w:rFonts w:ascii="Georgia" w:eastAsia="Georgia" w:hAnsi="Georgia" w:cs="Georgi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735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rsid w:val="007359C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7359C1"/>
    <w:pPr>
      <w:shd w:val="clear" w:color="auto" w:fill="FFFFFF"/>
      <w:spacing w:after="420"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20">
    <w:name w:val="Заголовок №2"/>
    <w:basedOn w:val="a"/>
    <w:link w:val="2"/>
    <w:rsid w:val="007359C1"/>
    <w:pPr>
      <w:shd w:val="clear" w:color="auto" w:fill="FFFFFF"/>
      <w:spacing w:before="420" w:after="300" w:line="336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359C1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359C1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rsid w:val="007359C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40">
    <w:name w:val="Основной текст (4)"/>
    <w:basedOn w:val="a"/>
    <w:link w:val="4"/>
    <w:rsid w:val="007359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7359C1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z w:val="8"/>
      <w:szCs w:val="8"/>
    </w:rPr>
  </w:style>
  <w:style w:type="paragraph" w:customStyle="1" w:styleId="60">
    <w:name w:val="Основной текст (6)"/>
    <w:basedOn w:val="a"/>
    <w:link w:val="6"/>
    <w:rsid w:val="007359C1"/>
    <w:pPr>
      <w:shd w:val="clear" w:color="auto" w:fill="FFFFFF"/>
      <w:spacing w:after="180" w:line="240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footnote text"/>
    <w:basedOn w:val="a"/>
    <w:link w:val="aa"/>
    <w:uiPriority w:val="99"/>
    <w:semiHidden/>
    <w:unhideWhenUsed/>
    <w:rsid w:val="00F541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4145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41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7071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hyperlink" Target="http://www.bogoslov.ru/text/389980.html" TargetMode="External"/><Relationship Id="rId7" Type="http://schemas.openxmlformats.org/officeDocument/2006/relationships/hyperlink" Target="http://www.bogoslov.ru/text/292368.html" TargetMode="External"/><Relationship Id="rId2" Type="http://schemas.openxmlformats.org/officeDocument/2006/relationships/hyperlink" Target="http://www.bogoslov.ru/text/2476686" TargetMode="External"/><Relationship Id="rId1" Type="http://schemas.openxmlformats.org/officeDocument/2006/relationships/hyperlink" Target="http://rp-c.ru/" TargetMode="External"/><Relationship Id="rId6" Type="http://schemas.openxmlformats.org/officeDocument/2006/relationships/hyperlink" Target="http://www.bogoslov.ru/text/print/4477258.html" TargetMode="External"/><Relationship Id="rId5" Type="http://schemas.openxmlformats.org/officeDocument/2006/relationships/hyperlink" Target="http://www.taday.ru/151021.html" TargetMode="External"/><Relationship Id="rId4" Type="http://schemas.openxmlformats.org/officeDocument/2006/relationships/hyperlink" Target="http://www.taday.ru/text/1508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4C1F-505D-4E33-9035-60339BF3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</dc:creator>
  <cp:lastModifiedBy>Паршин</cp:lastModifiedBy>
  <cp:revision>3</cp:revision>
  <dcterms:created xsi:type="dcterms:W3CDTF">2017-09-21T08:20:00Z</dcterms:created>
  <dcterms:modified xsi:type="dcterms:W3CDTF">2017-09-21T08:39:00Z</dcterms:modified>
</cp:coreProperties>
</file>